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CE1D31" w14:textId="07C058D9" w:rsidR="009E3C99" w:rsidRPr="00BB020E" w:rsidRDefault="009E3C99" w:rsidP="009E3C99">
      <w:pPr>
        <w:pStyle w:val="Normal319n8w"/>
        <w:jc w:val="center"/>
        <w:rPr>
          <w:rFonts w:ascii="Book Antiqua" w:hAnsi="Book Antiqua"/>
          <w:caps/>
          <w:sz w:val="22"/>
          <w:szCs w:val="22"/>
        </w:rPr>
      </w:pPr>
      <w:r w:rsidRPr="00BB020E">
        <w:rPr>
          <w:rFonts w:ascii="Book Antiqua" w:hAnsi="Book Antiqua"/>
          <w:caps/>
          <w:sz w:val="22"/>
          <w:szCs w:val="22"/>
        </w:rPr>
        <w:t>Corinna Township</w:t>
      </w:r>
    </w:p>
    <w:p w14:paraId="3542B3F9" w14:textId="7DC88536" w:rsidR="00512FCD" w:rsidRPr="00BB020E" w:rsidRDefault="00491863" w:rsidP="008178A8">
      <w:pPr>
        <w:pStyle w:val="Normal319n8w"/>
        <w:ind w:left="3960" w:firstLine="90"/>
        <w:rPr>
          <w:rFonts w:ascii="Book Antiqua" w:hAnsi="Book Antiqua"/>
          <w:caps/>
          <w:sz w:val="22"/>
          <w:szCs w:val="22"/>
        </w:rPr>
      </w:pPr>
      <w:r>
        <w:rPr>
          <w:rFonts w:ascii="Book Antiqua" w:hAnsi="Book Antiqua"/>
          <w:caps/>
          <w:sz w:val="22"/>
          <w:szCs w:val="22"/>
        </w:rPr>
        <w:t>MINUTES</w:t>
      </w:r>
    </w:p>
    <w:p w14:paraId="5AFF22C2" w14:textId="77777777" w:rsidR="009E3C99" w:rsidRPr="00BB020E" w:rsidRDefault="4B0E864A" w:rsidP="00491863">
      <w:pPr>
        <w:pStyle w:val="Normal319n8w"/>
        <w:ind w:left="360"/>
        <w:jc w:val="center"/>
        <w:rPr>
          <w:rFonts w:ascii="Book Antiqua" w:hAnsi="Book Antiqua"/>
          <w:sz w:val="22"/>
          <w:szCs w:val="22"/>
        </w:rPr>
      </w:pPr>
      <w:r w:rsidRPr="00BB020E">
        <w:rPr>
          <w:rFonts w:ascii="Book Antiqua" w:hAnsi="Book Antiqua"/>
          <w:sz w:val="22"/>
          <w:szCs w:val="22"/>
        </w:rPr>
        <w:t>PLANNING COMMISSION/BOARD OF ADJUSTMENT</w:t>
      </w:r>
    </w:p>
    <w:p w14:paraId="08E55B60" w14:textId="55A75D18" w:rsidR="4B0E864A" w:rsidRPr="00BB020E" w:rsidRDefault="001118B0" w:rsidP="00491863">
      <w:pPr>
        <w:pStyle w:val="Normal319n8w"/>
        <w:ind w:left="360"/>
        <w:jc w:val="center"/>
        <w:rPr>
          <w:rFonts w:ascii="Book Antiqua" w:hAnsi="Book Antiqua"/>
          <w:caps/>
          <w:sz w:val="22"/>
          <w:szCs w:val="22"/>
        </w:rPr>
      </w:pPr>
      <w:r>
        <w:rPr>
          <w:rFonts w:ascii="Book Antiqua" w:hAnsi="Book Antiqua"/>
          <w:caps/>
          <w:sz w:val="22"/>
          <w:szCs w:val="22"/>
        </w:rPr>
        <w:t>MARCH 12</w:t>
      </w:r>
      <w:r w:rsidR="0063654B" w:rsidRPr="00BB020E">
        <w:rPr>
          <w:rFonts w:ascii="Book Antiqua" w:hAnsi="Book Antiqua"/>
          <w:caps/>
          <w:sz w:val="22"/>
          <w:szCs w:val="22"/>
        </w:rPr>
        <w:t>, 2026</w:t>
      </w:r>
    </w:p>
    <w:p w14:paraId="61EF1EC1" w14:textId="77777777" w:rsidR="00F94C55" w:rsidRPr="00BB020E" w:rsidRDefault="4B0E864A" w:rsidP="00491863">
      <w:pPr>
        <w:pStyle w:val="Normal319n8w"/>
        <w:spacing w:before="120"/>
        <w:ind w:left="360"/>
        <w:jc w:val="center"/>
        <w:rPr>
          <w:rFonts w:ascii="Book Antiqua" w:hAnsi="Book Antiqua"/>
          <w:sz w:val="22"/>
          <w:szCs w:val="22"/>
        </w:rPr>
      </w:pPr>
      <w:r w:rsidRPr="00BB020E">
        <w:rPr>
          <w:rFonts w:ascii="Book Antiqua" w:hAnsi="Book Antiqua"/>
          <w:sz w:val="22"/>
          <w:szCs w:val="22"/>
        </w:rPr>
        <w:t>Corinna Town Hall, 9801 Ireland Ave, Annandale MN 55302</w:t>
      </w:r>
    </w:p>
    <w:p w14:paraId="2D7BCAC0" w14:textId="3EF1FA42" w:rsidR="006D4D8A" w:rsidRPr="00BB020E" w:rsidRDefault="006D4D8A" w:rsidP="00491863">
      <w:pPr>
        <w:pStyle w:val="Normal319n8w"/>
        <w:ind w:left="360"/>
        <w:jc w:val="center"/>
        <w:rPr>
          <w:rFonts w:ascii="Book Antiqua" w:hAnsi="Book Antiqua"/>
          <w:sz w:val="22"/>
          <w:szCs w:val="22"/>
        </w:rPr>
      </w:pPr>
    </w:p>
    <w:p w14:paraId="011DEC2A" w14:textId="77777777" w:rsidR="006D4D8A" w:rsidRPr="00BB020E" w:rsidRDefault="006D4D8A" w:rsidP="00491863">
      <w:pPr>
        <w:pStyle w:val="Normal319n8w"/>
        <w:rPr>
          <w:rFonts w:ascii="Book Antiqua" w:hAnsi="Book Antiqua"/>
          <w:sz w:val="22"/>
          <w:szCs w:val="22"/>
        </w:rPr>
      </w:pPr>
    </w:p>
    <w:p w14:paraId="73F9B483" w14:textId="1862163B" w:rsidR="00D058BB" w:rsidRPr="00BB020E" w:rsidRDefault="00D058BB" w:rsidP="00491863">
      <w:pPr>
        <w:pStyle w:val="Normal319n8w"/>
        <w:spacing w:before="120"/>
        <w:ind w:left="360"/>
        <w:rPr>
          <w:rFonts w:ascii="Book Antiqua" w:hAnsi="Book Antiqua"/>
          <w:sz w:val="22"/>
          <w:szCs w:val="22"/>
        </w:rPr>
      </w:pPr>
      <w:r w:rsidRPr="00BB020E">
        <w:rPr>
          <w:rFonts w:ascii="Book Antiqua" w:hAnsi="Book Antiqua"/>
          <w:sz w:val="22"/>
          <w:szCs w:val="22"/>
        </w:rPr>
        <w:t>Call to Order</w:t>
      </w:r>
      <w:r w:rsidR="00997D59">
        <w:rPr>
          <w:rFonts w:ascii="Book Antiqua" w:hAnsi="Book Antiqua"/>
          <w:sz w:val="22"/>
          <w:szCs w:val="22"/>
        </w:rPr>
        <w:t>: Al Guck called the meeting to order at 7:00 p.m.</w:t>
      </w:r>
    </w:p>
    <w:p w14:paraId="4D8EFAB4" w14:textId="41789BC4" w:rsidR="00D058BB" w:rsidRDefault="00D058BB" w:rsidP="00491863">
      <w:pPr>
        <w:pStyle w:val="Normal319n8w"/>
        <w:spacing w:before="120"/>
        <w:ind w:left="360"/>
        <w:rPr>
          <w:rFonts w:ascii="Book Antiqua" w:hAnsi="Book Antiqua"/>
          <w:sz w:val="22"/>
          <w:szCs w:val="22"/>
        </w:rPr>
      </w:pPr>
      <w:r w:rsidRPr="00BB020E">
        <w:rPr>
          <w:rFonts w:ascii="Book Antiqua" w:hAnsi="Book Antiqua"/>
          <w:sz w:val="22"/>
          <w:szCs w:val="22"/>
        </w:rPr>
        <w:t>Roll Call</w:t>
      </w:r>
      <w:r w:rsidR="00997D59">
        <w:rPr>
          <w:rFonts w:ascii="Book Antiqua" w:hAnsi="Book Antiqua"/>
          <w:sz w:val="22"/>
          <w:szCs w:val="22"/>
        </w:rPr>
        <w:t xml:space="preserve">: Planning Commission members in Attendance </w:t>
      </w:r>
      <w:r w:rsidR="00491863">
        <w:rPr>
          <w:rFonts w:ascii="Book Antiqua" w:hAnsi="Book Antiqua"/>
          <w:sz w:val="22"/>
          <w:szCs w:val="22"/>
        </w:rPr>
        <w:t>–</w:t>
      </w:r>
      <w:r w:rsidR="00997D59">
        <w:rPr>
          <w:rFonts w:ascii="Book Antiqua" w:hAnsi="Book Antiqua"/>
          <w:sz w:val="22"/>
          <w:szCs w:val="22"/>
        </w:rPr>
        <w:t xml:space="preserve"> </w:t>
      </w:r>
      <w:r w:rsidR="00491863">
        <w:rPr>
          <w:rFonts w:ascii="Book Antiqua" w:hAnsi="Book Antiqua"/>
          <w:sz w:val="22"/>
          <w:szCs w:val="22"/>
        </w:rPr>
        <w:t>Al Guck, Larry Smith, Dick Naaktgeboren, Cathy Gabriel, Steve Niklaus (online),</w:t>
      </w:r>
      <w:r w:rsidR="0097088A">
        <w:rPr>
          <w:rFonts w:ascii="Book Antiqua" w:hAnsi="Book Antiqua"/>
          <w:sz w:val="22"/>
          <w:szCs w:val="22"/>
        </w:rPr>
        <w:t xml:space="preserve"> </w:t>
      </w:r>
      <w:r w:rsidR="00491863">
        <w:rPr>
          <w:rFonts w:ascii="Book Antiqua" w:hAnsi="Book Antiqua"/>
          <w:sz w:val="22"/>
          <w:szCs w:val="22"/>
        </w:rPr>
        <w:t>Ben Oleson Planning and Zoning Administrator; Heidi Eckerman</w:t>
      </w:r>
    </w:p>
    <w:p w14:paraId="641A7AC2" w14:textId="47FA1AAC" w:rsidR="00491863" w:rsidRPr="00BB020E" w:rsidRDefault="00491863" w:rsidP="00491863">
      <w:pPr>
        <w:pStyle w:val="Normal319n8w"/>
        <w:spacing w:before="120"/>
        <w:ind w:left="360"/>
        <w:rPr>
          <w:rFonts w:ascii="Book Antiqua" w:hAnsi="Book Antiqua"/>
          <w:sz w:val="22"/>
          <w:szCs w:val="22"/>
        </w:rPr>
      </w:pPr>
      <w:r>
        <w:rPr>
          <w:rFonts w:ascii="Book Antiqua" w:hAnsi="Book Antiqua"/>
          <w:sz w:val="22"/>
          <w:szCs w:val="22"/>
        </w:rPr>
        <w:t>Others in Attendance: Rory Norgren, Any Gilchrist &amp; James Gasper</w:t>
      </w:r>
    </w:p>
    <w:p w14:paraId="3AB2E95D" w14:textId="77777777" w:rsidR="0097088A" w:rsidRDefault="00D058BB" w:rsidP="00491863">
      <w:pPr>
        <w:pStyle w:val="Normal319n8w"/>
        <w:spacing w:before="120"/>
        <w:ind w:left="360"/>
        <w:rPr>
          <w:rFonts w:ascii="Book Antiqua" w:hAnsi="Book Antiqua"/>
          <w:sz w:val="22"/>
          <w:szCs w:val="22"/>
        </w:rPr>
      </w:pPr>
      <w:r w:rsidRPr="00BB020E">
        <w:rPr>
          <w:rFonts w:ascii="Book Antiqua" w:hAnsi="Book Antiqua"/>
          <w:sz w:val="22"/>
          <w:szCs w:val="22"/>
        </w:rPr>
        <w:t>Additions or Deletions to the Agenda</w:t>
      </w:r>
      <w:r w:rsidR="0097088A">
        <w:rPr>
          <w:rFonts w:ascii="Book Antiqua" w:hAnsi="Book Antiqua"/>
          <w:sz w:val="22"/>
          <w:szCs w:val="22"/>
        </w:rPr>
        <w:t xml:space="preserve"> – Oleson said he had a few items and he’ll do it under his Zoning report. Smith made a motion to accept the agenda. Naaktgeboren seconded the motion. Motion approved unanimously.</w:t>
      </w:r>
    </w:p>
    <w:p w14:paraId="0134AD2D" w14:textId="7CAF615C" w:rsidR="00D058BB" w:rsidRPr="00BB020E" w:rsidRDefault="0097088A" w:rsidP="00491863">
      <w:pPr>
        <w:pStyle w:val="Normal319n8w"/>
        <w:spacing w:before="120"/>
        <w:ind w:left="360"/>
        <w:rPr>
          <w:rFonts w:ascii="Book Antiqua" w:hAnsi="Book Antiqua"/>
          <w:sz w:val="22"/>
          <w:szCs w:val="22"/>
        </w:rPr>
      </w:pPr>
      <w:r>
        <w:rPr>
          <w:rFonts w:ascii="Book Antiqua" w:hAnsi="Book Antiqua"/>
          <w:sz w:val="22"/>
          <w:szCs w:val="22"/>
        </w:rPr>
        <w:t xml:space="preserve"> </w:t>
      </w:r>
    </w:p>
    <w:p w14:paraId="5CE44C65" w14:textId="77777777" w:rsidR="00D058BB" w:rsidRPr="00BB020E" w:rsidRDefault="00D058BB" w:rsidP="00491863">
      <w:pPr>
        <w:pStyle w:val="Normal319n8w"/>
        <w:spacing w:before="120"/>
        <w:ind w:left="360"/>
        <w:rPr>
          <w:rFonts w:ascii="Book Antiqua" w:hAnsi="Book Antiqua"/>
          <w:sz w:val="22"/>
          <w:szCs w:val="22"/>
        </w:rPr>
      </w:pPr>
      <w:r w:rsidRPr="00BB020E">
        <w:rPr>
          <w:rFonts w:ascii="Book Antiqua" w:hAnsi="Book Antiqua"/>
          <w:sz w:val="22"/>
          <w:szCs w:val="22"/>
        </w:rPr>
        <w:t>Public Hearings</w:t>
      </w:r>
    </w:p>
    <w:p w14:paraId="07256255" w14:textId="7C2B20F8" w:rsidR="00042032" w:rsidRPr="00BB020E" w:rsidRDefault="00042032" w:rsidP="00491863">
      <w:pPr>
        <w:pStyle w:val="Normal319n8w"/>
        <w:spacing w:before="120"/>
        <w:ind w:left="360"/>
        <w:rPr>
          <w:rFonts w:ascii="Book Antiqua" w:hAnsi="Book Antiqua"/>
          <w:sz w:val="22"/>
          <w:szCs w:val="22"/>
        </w:rPr>
      </w:pPr>
      <w:bookmarkStart w:id="0" w:name="_Hlk201659037"/>
      <w:bookmarkStart w:id="1" w:name="_Hlk196470026"/>
      <w:bookmarkStart w:id="2" w:name="_Hlk175306494"/>
      <w:bookmarkStart w:id="3" w:name="_Hlk191286547"/>
      <w:r>
        <w:rPr>
          <w:rFonts w:ascii="Book Antiqua" w:hAnsi="Book Antiqua"/>
          <w:sz w:val="22"/>
          <w:szCs w:val="22"/>
        </w:rPr>
        <w:t xml:space="preserve">(Tabled from January 2026 meeting) </w:t>
      </w:r>
      <w:r w:rsidR="001118B0" w:rsidRPr="001118B0">
        <w:rPr>
          <w:rFonts w:ascii="Book Antiqua" w:hAnsi="Book Antiqua"/>
          <w:sz w:val="22"/>
          <w:szCs w:val="22"/>
        </w:rPr>
        <w:t>Requests related to the construction of a dwelling, porch and detached garage addition. Approvals required include Variances to construct an approx. 5.5’ x 26’ porch and 18.5’ x 22’ dwelling addition to a home approx. 3.4 feet from a side lot line (min. 15 ft required) and a 10’ x 23’ garage addition approx. 33 ft from the centerline of a township road (min. 65 ft required) and causing building coverage of the lot to exceed the maximum 15% allowed and not meeting the requirement for 15 ft of fill around all structures to an elevation of 996.7 NGVD29. All construction is subject to minimum lowest floor floodplain elevations.</w:t>
      </w:r>
    </w:p>
    <w:p w14:paraId="4039FE11" w14:textId="77777777" w:rsidR="00042032" w:rsidRPr="00BB020E" w:rsidRDefault="00042032" w:rsidP="00491863">
      <w:pPr>
        <w:pStyle w:val="Normal319n8w"/>
        <w:ind w:left="1080"/>
        <w:rPr>
          <w:rFonts w:ascii="Book Antiqua" w:hAnsi="Book Antiqua"/>
          <w:sz w:val="22"/>
          <w:szCs w:val="22"/>
        </w:rPr>
      </w:pPr>
      <w:r w:rsidRPr="00BB020E">
        <w:rPr>
          <w:rFonts w:ascii="Book Antiqua" w:hAnsi="Book Antiqua"/>
          <w:sz w:val="22"/>
          <w:szCs w:val="22"/>
        </w:rPr>
        <w:t>Applicant and Property Owner: Amy Gilchrist</w:t>
      </w:r>
    </w:p>
    <w:p w14:paraId="0BD4ABF2" w14:textId="77777777" w:rsidR="00042032" w:rsidRPr="00BB020E" w:rsidRDefault="00042032" w:rsidP="00491863">
      <w:pPr>
        <w:pStyle w:val="Normal319n8w"/>
        <w:ind w:left="1080"/>
        <w:rPr>
          <w:rFonts w:ascii="Book Antiqua" w:hAnsi="Book Antiqua"/>
          <w:sz w:val="22"/>
          <w:szCs w:val="22"/>
        </w:rPr>
      </w:pPr>
      <w:r w:rsidRPr="00BB020E">
        <w:rPr>
          <w:rFonts w:ascii="Book Antiqua" w:hAnsi="Book Antiqua"/>
          <w:sz w:val="22"/>
          <w:szCs w:val="22"/>
        </w:rPr>
        <w:t>Property address: 11000 118</w:t>
      </w:r>
      <w:r w:rsidRPr="00BB020E">
        <w:rPr>
          <w:rFonts w:ascii="Book Antiqua" w:hAnsi="Book Antiqua"/>
          <w:sz w:val="22"/>
          <w:szCs w:val="22"/>
          <w:vertAlign w:val="superscript"/>
        </w:rPr>
        <w:t>th</w:t>
      </w:r>
      <w:r w:rsidRPr="00BB020E">
        <w:rPr>
          <w:rFonts w:ascii="Book Antiqua" w:hAnsi="Book Antiqua"/>
          <w:sz w:val="22"/>
          <w:szCs w:val="22"/>
        </w:rPr>
        <w:t xml:space="preserve"> St NW, Annandale</w:t>
      </w:r>
    </w:p>
    <w:p w14:paraId="78D50740" w14:textId="77777777" w:rsidR="00042032" w:rsidRDefault="00042032" w:rsidP="00491863">
      <w:pPr>
        <w:pStyle w:val="Normal319n8w"/>
        <w:ind w:left="1080"/>
        <w:rPr>
          <w:rFonts w:ascii="Book Antiqua" w:hAnsi="Book Antiqua"/>
          <w:sz w:val="22"/>
          <w:szCs w:val="22"/>
        </w:rPr>
      </w:pPr>
      <w:r w:rsidRPr="00BB020E">
        <w:rPr>
          <w:rFonts w:ascii="Book Antiqua" w:hAnsi="Book Antiqua"/>
          <w:sz w:val="22"/>
          <w:szCs w:val="22"/>
        </w:rPr>
        <w:t>Parcel number(s): 206014000400, 206000052203 and 206000061104</w:t>
      </w:r>
    </w:p>
    <w:p w14:paraId="6F36F8AF" w14:textId="59887105" w:rsidR="0097088A" w:rsidRDefault="0097088A" w:rsidP="0097088A">
      <w:pPr>
        <w:pStyle w:val="Normal319n8w"/>
        <w:ind w:left="360"/>
        <w:rPr>
          <w:rFonts w:ascii="Book Antiqua" w:hAnsi="Book Antiqua"/>
          <w:sz w:val="22"/>
          <w:szCs w:val="22"/>
        </w:rPr>
      </w:pPr>
      <w:r w:rsidRPr="0097088A">
        <w:rPr>
          <w:rFonts w:ascii="Book Antiqua" w:hAnsi="Book Antiqua"/>
          <w:b/>
          <w:sz w:val="22"/>
          <w:szCs w:val="22"/>
        </w:rPr>
        <w:t>Present:</w:t>
      </w:r>
      <w:r>
        <w:rPr>
          <w:rFonts w:ascii="Book Antiqua" w:hAnsi="Book Antiqua"/>
          <w:b/>
          <w:sz w:val="22"/>
          <w:szCs w:val="22"/>
        </w:rPr>
        <w:t xml:space="preserve"> </w:t>
      </w:r>
      <w:r>
        <w:rPr>
          <w:rFonts w:ascii="Book Antiqua" w:hAnsi="Book Antiqua"/>
          <w:sz w:val="22"/>
          <w:szCs w:val="22"/>
        </w:rPr>
        <w:t>Amy Gilchrist, James Gasper &amp; Rory Norgren</w:t>
      </w:r>
    </w:p>
    <w:p w14:paraId="03C4C5B8" w14:textId="0725EA5E" w:rsidR="00982C17" w:rsidRDefault="00982C17" w:rsidP="0097088A">
      <w:pPr>
        <w:pStyle w:val="Normal319n8w"/>
        <w:ind w:left="360"/>
        <w:rPr>
          <w:rFonts w:ascii="Book Antiqua" w:hAnsi="Book Antiqua"/>
          <w:b/>
          <w:sz w:val="22"/>
          <w:szCs w:val="22"/>
        </w:rPr>
      </w:pPr>
      <w:r>
        <w:rPr>
          <w:rFonts w:ascii="Book Antiqua" w:hAnsi="Book Antiqua"/>
          <w:b/>
          <w:sz w:val="22"/>
          <w:szCs w:val="22"/>
        </w:rPr>
        <w:t>Guck: Any additions to add?</w:t>
      </w:r>
    </w:p>
    <w:p w14:paraId="3261EA67" w14:textId="77777777" w:rsidR="00982C17" w:rsidRDefault="00982C17" w:rsidP="0097088A">
      <w:pPr>
        <w:pStyle w:val="Normal319n8w"/>
        <w:ind w:left="360"/>
        <w:rPr>
          <w:rFonts w:ascii="Book Antiqua" w:hAnsi="Book Antiqua"/>
          <w:sz w:val="22"/>
          <w:szCs w:val="22"/>
        </w:rPr>
      </w:pPr>
      <w:r>
        <w:rPr>
          <w:rFonts w:ascii="Book Antiqua" w:hAnsi="Book Antiqua"/>
          <w:b/>
          <w:sz w:val="22"/>
          <w:szCs w:val="22"/>
        </w:rPr>
        <w:t>Gilchrist:</w:t>
      </w:r>
      <w:r>
        <w:rPr>
          <w:rFonts w:ascii="Book Antiqua" w:hAnsi="Book Antiqua"/>
          <w:sz w:val="22"/>
          <w:szCs w:val="22"/>
        </w:rPr>
        <w:t xml:space="preserve"> I did the survey that you asked, and I also did a septic design.</w:t>
      </w:r>
    </w:p>
    <w:p w14:paraId="6264B9C3" w14:textId="1027D6D7" w:rsidR="0097088A" w:rsidRPr="0097088A" w:rsidRDefault="00982C17" w:rsidP="0097088A">
      <w:pPr>
        <w:pStyle w:val="Normal319n8w"/>
        <w:ind w:left="360"/>
        <w:rPr>
          <w:rFonts w:ascii="Book Antiqua" w:hAnsi="Book Antiqua"/>
          <w:sz w:val="22"/>
          <w:szCs w:val="22"/>
        </w:rPr>
      </w:pPr>
      <w:r>
        <w:rPr>
          <w:rFonts w:ascii="Book Antiqua" w:hAnsi="Book Antiqua"/>
          <w:b/>
          <w:sz w:val="22"/>
          <w:szCs w:val="22"/>
        </w:rPr>
        <w:t>Oleson:</w:t>
      </w:r>
      <w:r>
        <w:rPr>
          <w:rFonts w:ascii="Book Antiqua" w:hAnsi="Book Antiqua"/>
          <w:sz w:val="22"/>
          <w:szCs w:val="22"/>
        </w:rPr>
        <w:t xml:space="preserve"> You had asked for the survey to show exact property lines and setbacks</w:t>
      </w:r>
      <w:r w:rsidR="0026009F">
        <w:rPr>
          <w:rFonts w:ascii="Book Antiqua" w:hAnsi="Book Antiqua"/>
          <w:sz w:val="22"/>
          <w:szCs w:val="22"/>
        </w:rPr>
        <w:t xml:space="preserve"> to their proposed addition, impervious coverage, elevations and all that. So this is what that survey is resulting here. So their addition would be 5.2 feet from the property line on the side and on the existing side</w:t>
      </w:r>
      <w:r w:rsidR="00361FD6">
        <w:rPr>
          <w:rFonts w:ascii="Book Antiqua" w:hAnsi="Book Antiqua"/>
          <w:sz w:val="22"/>
          <w:szCs w:val="22"/>
        </w:rPr>
        <w:t xml:space="preserve">, so the existing side there is 3.4, they have 31 feet to the center of the road. They got the addition for the garage would be within the road setback as well. Other changes are, they are taking off the porch and then building one back. They want to square off this roof line. So that all meets the lake setback it’s just </w:t>
      </w:r>
      <w:r w:rsidR="005F2D1C">
        <w:rPr>
          <w:rFonts w:ascii="Book Antiqua" w:hAnsi="Book Antiqua"/>
          <w:sz w:val="22"/>
          <w:szCs w:val="22"/>
        </w:rPr>
        <w:t>being added onto the house it doesn’t meet the side yard setback.</w:t>
      </w:r>
      <w:r w:rsidR="00361FD6">
        <w:rPr>
          <w:rFonts w:ascii="Book Antiqua" w:hAnsi="Book Antiqua"/>
          <w:sz w:val="22"/>
          <w:szCs w:val="22"/>
        </w:rPr>
        <w:t xml:space="preserve"> </w:t>
      </w:r>
      <w:r w:rsidR="005F2D1C">
        <w:rPr>
          <w:rFonts w:ascii="Book Antiqua" w:hAnsi="Book Antiqua"/>
          <w:sz w:val="22"/>
          <w:szCs w:val="22"/>
        </w:rPr>
        <w:t xml:space="preserve">Impervious is 23 existing, going up to 25%, building coverage would be 15% as well. 24.71 is the total impervious, 15.38 is the building coverage.                             </w:t>
      </w:r>
      <w:r>
        <w:rPr>
          <w:rFonts w:ascii="Book Antiqua" w:hAnsi="Book Antiqua"/>
          <w:sz w:val="22"/>
          <w:szCs w:val="22"/>
        </w:rPr>
        <w:t xml:space="preserve"> </w:t>
      </w:r>
    </w:p>
    <w:p w14:paraId="2AEF51EE" w14:textId="1EBCC48F" w:rsidR="0097088A" w:rsidRDefault="005F2D1C" w:rsidP="005F2D1C">
      <w:pPr>
        <w:pStyle w:val="Normal319n8w"/>
        <w:rPr>
          <w:rFonts w:ascii="Book Antiqua" w:hAnsi="Book Antiqua"/>
          <w:sz w:val="22"/>
          <w:szCs w:val="22"/>
        </w:rPr>
      </w:pPr>
      <w:r>
        <w:rPr>
          <w:rFonts w:ascii="Book Antiqua" w:hAnsi="Book Antiqua"/>
          <w:sz w:val="22"/>
          <w:szCs w:val="22"/>
        </w:rPr>
        <w:t xml:space="preserve">       Naaktgeboren: So the building is still 120 feet over.</w:t>
      </w:r>
      <w:r w:rsidR="00AE04D9">
        <w:rPr>
          <w:rFonts w:ascii="Book Antiqua" w:hAnsi="Book Antiqua"/>
          <w:sz w:val="22"/>
          <w:szCs w:val="22"/>
        </w:rPr>
        <w:t xml:space="preserve"> So part of that was the lot size went down. The 2017 Survey lot 13.970. and the 2025 survey 14092.7. the reason Ben was surprised this survey was done to the shoreline at the time, and when he looks to see what they had for </w:t>
      </w:r>
      <w:r w:rsidR="00AE04D9">
        <w:rPr>
          <w:rFonts w:ascii="Book Antiqua" w:hAnsi="Book Antiqua"/>
          <w:sz w:val="22"/>
          <w:szCs w:val="22"/>
        </w:rPr>
        <w:lastRenderedPageBreak/>
        <w:t xml:space="preserve">elevation from the high water mark it seem that it was actually high at the time. 991.3 was the high water elevation. </w:t>
      </w:r>
      <w:r w:rsidR="00071E50">
        <w:rPr>
          <w:rFonts w:ascii="Book Antiqua" w:hAnsi="Book Antiqua"/>
          <w:sz w:val="22"/>
          <w:szCs w:val="22"/>
        </w:rPr>
        <w:t xml:space="preserve">The other thing the survey showed was the lowest floor elevation of 997.2 the requirement is 997.7 and this again was different from the 2017 survey. After talking with Gasper there is a crawl space underneath, so the crawlspace is actually the lowest floor elevation that were supposed to use. So for flood plain purposes the existing house doesn’t meet that. The old survey showed that it did meet it. So what that means from a standpoint of the floodplain ordinance is that you can make modifications to that expansions provided exceed 50% of the </w:t>
      </w:r>
      <w:r w:rsidR="000438AF">
        <w:rPr>
          <w:rFonts w:ascii="Book Antiqua" w:hAnsi="Book Antiqua"/>
          <w:sz w:val="22"/>
          <w:szCs w:val="22"/>
        </w:rPr>
        <w:t xml:space="preserve">value of the building. It’s going to be over 50% of the value, right? So what that means is that you are to elevate the entire new existing house to. So it’s not about just elevating the new addition, it’s about elevating the existing house. So that’s what we’re dealing with according to the flood plain regulations. </w:t>
      </w:r>
    </w:p>
    <w:p w14:paraId="4ACD5294" w14:textId="450A9550" w:rsidR="000438AF" w:rsidRDefault="000438AF" w:rsidP="005F2D1C">
      <w:pPr>
        <w:pStyle w:val="Normal319n8w"/>
        <w:rPr>
          <w:rFonts w:ascii="Book Antiqua" w:hAnsi="Book Antiqua"/>
          <w:sz w:val="22"/>
          <w:szCs w:val="22"/>
        </w:rPr>
      </w:pPr>
      <w:r>
        <w:rPr>
          <w:rFonts w:ascii="Book Antiqua" w:hAnsi="Book Antiqua"/>
          <w:sz w:val="22"/>
          <w:szCs w:val="22"/>
        </w:rPr>
        <w:t>Gasper: The flood plain says we need to be 4 feet above ordinary high water with the lowest level?</w:t>
      </w:r>
    </w:p>
    <w:p w14:paraId="420EEC83" w14:textId="0EF2FA8D" w:rsidR="000438AF" w:rsidRDefault="000438AF" w:rsidP="005F2D1C">
      <w:pPr>
        <w:pStyle w:val="Normal319n8w"/>
        <w:rPr>
          <w:rFonts w:ascii="Book Antiqua" w:hAnsi="Book Antiqua"/>
          <w:sz w:val="22"/>
          <w:szCs w:val="22"/>
        </w:rPr>
      </w:pPr>
      <w:r>
        <w:rPr>
          <w:rFonts w:ascii="Book Antiqua" w:hAnsi="Book Antiqua"/>
          <w:sz w:val="22"/>
          <w:szCs w:val="22"/>
        </w:rPr>
        <w:t xml:space="preserve">Oleson: That is when not a mapped flood plain elevation. Clearwater Lake we actually have a mapped flood plain elevation. </w:t>
      </w:r>
    </w:p>
    <w:p w14:paraId="4BC6236E" w14:textId="06950E1B" w:rsidR="000438AF" w:rsidRDefault="000438AF" w:rsidP="005F2D1C">
      <w:pPr>
        <w:pStyle w:val="Normal319n8w"/>
        <w:rPr>
          <w:rFonts w:ascii="Book Antiqua" w:hAnsi="Book Antiqua"/>
          <w:sz w:val="22"/>
          <w:szCs w:val="22"/>
        </w:rPr>
      </w:pPr>
      <w:r>
        <w:rPr>
          <w:rFonts w:ascii="Book Antiqua" w:hAnsi="Book Antiqua"/>
          <w:sz w:val="22"/>
          <w:szCs w:val="22"/>
        </w:rPr>
        <w:t>Gasper: Right, so it’s got to be 4 feet to the floor.</w:t>
      </w:r>
    </w:p>
    <w:p w14:paraId="0787FA2C" w14:textId="56EF7DF5" w:rsidR="000438AF" w:rsidRDefault="000438AF" w:rsidP="005F2D1C">
      <w:pPr>
        <w:pStyle w:val="Normal319n8w"/>
        <w:rPr>
          <w:rFonts w:ascii="Book Antiqua" w:hAnsi="Book Antiqua"/>
          <w:sz w:val="22"/>
          <w:szCs w:val="22"/>
        </w:rPr>
      </w:pPr>
      <w:r>
        <w:rPr>
          <w:rFonts w:ascii="Book Antiqua" w:hAnsi="Book Antiqua"/>
          <w:sz w:val="22"/>
          <w:szCs w:val="22"/>
        </w:rPr>
        <w:t>O</w:t>
      </w:r>
      <w:r w:rsidR="008178A8">
        <w:rPr>
          <w:rFonts w:ascii="Book Antiqua" w:hAnsi="Book Antiqua"/>
          <w:sz w:val="22"/>
          <w:szCs w:val="22"/>
        </w:rPr>
        <w:t xml:space="preserve">leson: It’s got to be 1½  foot </w:t>
      </w:r>
      <w:r>
        <w:rPr>
          <w:rFonts w:ascii="Book Antiqua" w:hAnsi="Book Antiqua"/>
          <w:sz w:val="22"/>
          <w:szCs w:val="22"/>
        </w:rPr>
        <w:t>a</w:t>
      </w:r>
      <w:r w:rsidR="008178A8">
        <w:rPr>
          <w:rFonts w:ascii="Book Antiqua" w:hAnsi="Book Antiqua"/>
          <w:sz w:val="22"/>
          <w:szCs w:val="22"/>
        </w:rPr>
        <w:t>b</w:t>
      </w:r>
      <w:r>
        <w:rPr>
          <w:rFonts w:ascii="Book Antiqua" w:hAnsi="Book Antiqua"/>
          <w:sz w:val="22"/>
          <w:szCs w:val="22"/>
        </w:rPr>
        <w:t xml:space="preserve">ove the base flood elevation. So the base flood elevation is 996.2 so a 1 ½ is 997.2. It’s normally </w:t>
      </w:r>
      <w:r w:rsidR="00080871">
        <w:rPr>
          <w:rFonts w:ascii="Book Antiqua" w:hAnsi="Book Antiqua"/>
          <w:sz w:val="22"/>
          <w:szCs w:val="22"/>
        </w:rPr>
        <w:t>1 foot for most rivers</w:t>
      </w:r>
      <w:r>
        <w:rPr>
          <w:rFonts w:ascii="Book Antiqua" w:hAnsi="Book Antiqua"/>
          <w:sz w:val="22"/>
          <w:szCs w:val="22"/>
        </w:rPr>
        <w:t xml:space="preserve"> </w:t>
      </w:r>
      <w:r w:rsidR="00080871">
        <w:rPr>
          <w:rFonts w:ascii="Book Antiqua" w:hAnsi="Book Antiqua"/>
          <w:sz w:val="22"/>
          <w:szCs w:val="22"/>
        </w:rPr>
        <w:t xml:space="preserve">that you have to be higher, but for Clearwater it’s 1 ½ feet because of the way they did the flood study. </w:t>
      </w:r>
    </w:p>
    <w:p w14:paraId="795CC8DD" w14:textId="77777777" w:rsidR="00080871" w:rsidRDefault="00080871" w:rsidP="005F2D1C">
      <w:pPr>
        <w:pStyle w:val="Normal319n8w"/>
        <w:rPr>
          <w:rFonts w:ascii="Book Antiqua" w:hAnsi="Book Antiqua"/>
          <w:sz w:val="22"/>
          <w:szCs w:val="22"/>
        </w:rPr>
      </w:pPr>
      <w:r>
        <w:rPr>
          <w:rFonts w:ascii="Book Antiqua" w:hAnsi="Book Antiqua"/>
          <w:sz w:val="22"/>
          <w:szCs w:val="22"/>
        </w:rPr>
        <w:t xml:space="preserve">Naaktgeboren: So that’s 5 more inches. Is that right? </w:t>
      </w:r>
    </w:p>
    <w:p w14:paraId="3C8ECE77" w14:textId="77777777" w:rsidR="00080871" w:rsidRDefault="00080871" w:rsidP="005F2D1C">
      <w:pPr>
        <w:pStyle w:val="Normal319n8w"/>
        <w:rPr>
          <w:rFonts w:ascii="Book Antiqua" w:hAnsi="Book Antiqua"/>
          <w:sz w:val="22"/>
          <w:szCs w:val="22"/>
        </w:rPr>
      </w:pPr>
      <w:r>
        <w:rPr>
          <w:rFonts w:ascii="Book Antiqua" w:hAnsi="Book Antiqua"/>
          <w:sz w:val="22"/>
          <w:szCs w:val="22"/>
        </w:rPr>
        <w:t xml:space="preserve">Oleson: From what they’ve got now? </w:t>
      </w:r>
    </w:p>
    <w:p w14:paraId="0EFB4328" w14:textId="77777777" w:rsidR="00080871" w:rsidRDefault="00080871" w:rsidP="005F2D1C">
      <w:pPr>
        <w:pStyle w:val="Normal319n8w"/>
        <w:rPr>
          <w:rFonts w:ascii="Book Antiqua" w:hAnsi="Book Antiqua"/>
          <w:sz w:val="22"/>
          <w:szCs w:val="22"/>
        </w:rPr>
      </w:pPr>
      <w:r>
        <w:rPr>
          <w:rFonts w:ascii="Book Antiqua" w:hAnsi="Book Antiqua"/>
          <w:sz w:val="22"/>
          <w:szCs w:val="22"/>
        </w:rPr>
        <w:t>Naaktgeboren: Yes</w:t>
      </w:r>
    </w:p>
    <w:p w14:paraId="03942B81" w14:textId="77777777" w:rsidR="00077BB2" w:rsidRDefault="00080871" w:rsidP="005F2D1C">
      <w:pPr>
        <w:pStyle w:val="Normal319n8w"/>
        <w:rPr>
          <w:rFonts w:ascii="Book Antiqua" w:hAnsi="Book Antiqua"/>
          <w:sz w:val="22"/>
          <w:szCs w:val="22"/>
        </w:rPr>
      </w:pPr>
      <w:r>
        <w:rPr>
          <w:rFonts w:ascii="Book Antiqua" w:hAnsi="Book Antiqua"/>
          <w:sz w:val="22"/>
          <w:szCs w:val="22"/>
        </w:rPr>
        <w:t>Oleson: Well the 997</w:t>
      </w:r>
      <w:r w:rsidR="00077BB2">
        <w:rPr>
          <w:rFonts w:ascii="Book Antiqua" w:hAnsi="Book Antiqua"/>
          <w:sz w:val="22"/>
          <w:szCs w:val="22"/>
        </w:rPr>
        <w:t xml:space="preserve">.2 that they have now is to the top of their main floor. </w:t>
      </w:r>
    </w:p>
    <w:p w14:paraId="09CFDF13" w14:textId="7ACBF41B" w:rsidR="00077BB2" w:rsidRDefault="00077BB2" w:rsidP="005F2D1C">
      <w:pPr>
        <w:pStyle w:val="Normal319n8w"/>
        <w:rPr>
          <w:rFonts w:ascii="Book Antiqua" w:hAnsi="Book Antiqua"/>
          <w:sz w:val="22"/>
          <w:szCs w:val="22"/>
        </w:rPr>
      </w:pPr>
      <w:r>
        <w:rPr>
          <w:rFonts w:ascii="Book Antiqua" w:hAnsi="Book Antiqua"/>
          <w:sz w:val="22"/>
          <w:szCs w:val="22"/>
        </w:rPr>
        <w:t>Gasper: That’s to the top of the foundation it says.</w:t>
      </w:r>
    </w:p>
    <w:p w14:paraId="46D1D457" w14:textId="5924B3AB" w:rsidR="00077BB2" w:rsidRDefault="00077BB2" w:rsidP="005F2D1C">
      <w:pPr>
        <w:pStyle w:val="Normal319n8w"/>
        <w:rPr>
          <w:rFonts w:ascii="Book Antiqua" w:hAnsi="Book Antiqua"/>
          <w:sz w:val="22"/>
          <w:szCs w:val="22"/>
        </w:rPr>
      </w:pPr>
      <w:r>
        <w:rPr>
          <w:rFonts w:ascii="Book Antiqua" w:hAnsi="Book Antiqua"/>
          <w:sz w:val="22"/>
          <w:szCs w:val="22"/>
        </w:rPr>
        <w:t xml:space="preserve">Oleson: Ok to the top of your foundation, but then your crawl space is below that right. </w:t>
      </w:r>
    </w:p>
    <w:p w14:paraId="57A11162" w14:textId="3476A300" w:rsidR="00077BB2" w:rsidRDefault="00077BB2" w:rsidP="005F2D1C">
      <w:pPr>
        <w:pStyle w:val="Normal319n8w"/>
        <w:rPr>
          <w:rFonts w:ascii="Book Antiqua" w:hAnsi="Book Antiqua"/>
          <w:sz w:val="22"/>
          <w:szCs w:val="22"/>
        </w:rPr>
      </w:pPr>
      <w:r>
        <w:rPr>
          <w:rFonts w:ascii="Book Antiqua" w:hAnsi="Book Antiqua"/>
          <w:sz w:val="22"/>
          <w:szCs w:val="22"/>
        </w:rPr>
        <w:t xml:space="preserve">Gasper: I understand yes, but the top floor is above. </w:t>
      </w:r>
    </w:p>
    <w:p w14:paraId="15854361" w14:textId="000B701A" w:rsidR="00077BB2" w:rsidRDefault="00077BB2" w:rsidP="005F2D1C">
      <w:pPr>
        <w:pStyle w:val="Normal319n8w"/>
        <w:rPr>
          <w:rFonts w:ascii="Book Antiqua" w:hAnsi="Book Antiqua"/>
          <w:sz w:val="22"/>
          <w:szCs w:val="22"/>
        </w:rPr>
      </w:pPr>
      <w:r>
        <w:rPr>
          <w:rFonts w:ascii="Book Antiqua" w:hAnsi="Book Antiqua"/>
          <w:sz w:val="22"/>
          <w:szCs w:val="22"/>
        </w:rPr>
        <w:t>Oleson: Ok so the top floor might be a little bit higher, maybe that’s the 998.1 that the 2017 survey had. The way the flood plain regulations work is you consider a crawl space a basement</w:t>
      </w:r>
      <w:r w:rsidR="00DB506E">
        <w:rPr>
          <w:rFonts w:ascii="Book Antiqua" w:hAnsi="Book Antiqua"/>
          <w:sz w:val="22"/>
          <w:szCs w:val="22"/>
        </w:rPr>
        <w:t xml:space="preserve"> the lowest floor.</w:t>
      </w:r>
    </w:p>
    <w:p w14:paraId="707CD52F" w14:textId="07BE18B9" w:rsidR="00DB506E" w:rsidRDefault="00DB506E" w:rsidP="005F2D1C">
      <w:pPr>
        <w:pStyle w:val="Normal319n8w"/>
        <w:rPr>
          <w:rFonts w:ascii="Book Antiqua" w:hAnsi="Book Antiqua"/>
          <w:sz w:val="22"/>
          <w:szCs w:val="22"/>
        </w:rPr>
      </w:pPr>
      <w:r>
        <w:rPr>
          <w:rFonts w:ascii="Book Antiqua" w:hAnsi="Book Antiqua"/>
          <w:sz w:val="22"/>
          <w:szCs w:val="22"/>
        </w:rPr>
        <w:t xml:space="preserve">Guck: Is it a full crawl space? </w:t>
      </w:r>
    </w:p>
    <w:p w14:paraId="22C722BD" w14:textId="3C887FC0" w:rsidR="00DB506E" w:rsidRDefault="00DB506E" w:rsidP="005F2D1C">
      <w:pPr>
        <w:pStyle w:val="Normal319n8w"/>
        <w:rPr>
          <w:rFonts w:ascii="Book Antiqua" w:hAnsi="Book Antiqua"/>
          <w:sz w:val="22"/>
          <w:szCs w:val="22"/>
        </w:rPr>
      </w:pPr>
      <w:r>
        <w:rPr>
          <w:rFonts w:ascii="Book Antiqua" w:hAnsi="Book Antiqua"/>
          <w:sz w:val="22"/>
          <w:szCs w:val="22"/>
        </w:rPr>
        <w:t>Gasper: Yes, the whole foundation.</w:t>
      </w:r>
    </w:p>
    <w:p w14:paraId="5B99C4B0" w14:textId="70EC69C2" w:rsidR="00DB506E" w:rsidRDefault="00DB506E" w:rsidP="005F2D1C">
      <w:pPr>
        <w:pStyle w:val="Normal319n8w"/>
        <w:rPr>
          <w:rFonts w:ascii="Book Antiqua" w:hAnsi="Book Antiqua"/>
          <w:sz w:val="22"/>
          <w:szCs w:val="22"/>
        </w:rPr>
      </w:pPr>
      <w:r>
        <w:rPr>
          <w:rFonts w:ascii="Book Antiqua" w:hAnsi="Book Antiqua"/>
          <w:sz w:val="22"/>
          <w:szCs w:val="22"/>
        </w:rPr>
        <w:t xml:space="preserve">Guck: It’s concrete? </w:t>
      </w:r>
    </w:p>
    <w:p w14:paraId="2AED6946" w14:textId="2F581A71" w:rsidR="00DB506E" w:rsidRDefault="00DB506E" w:rsidP="005F2D1C">
      <w:pPr>
        <w:pStyle w:val="Normal319n8w"/>
        <w:rPr>
          <w:rFonts w:ascii="Book Antiqua" w:hAnsi="Book Antiqua"/>
          <w:sz w:val="22"/>
          <w:szCs w:val="22"/>
        </w:rPr>
      </w:pPr>
      <w:r>
        <w:rPr>
          <w:rFonts w:ascii="Book Antiqua" w:hAnsi="Book Antiqua"/>
          <w:sz w:val="22"/>
          <w:szCs w:val="22"/>
        </w:rPr>
        <w:t>Gasper: It’s cinder block, and then it has dirt with poly and foam, it’s insulated.</w:t>
      </w:r>
    </w:p>
    <w:p w14:paraId="6935604B" w14:textId="77777777" w:rsidR="0039216E" w:rsidRDefault="0039216E" w:rsidP="005F2D1C">
      <w:pPr>
        <w:pStyle w:val="Normal319n8w"/>
        <w:rPr>
          <w:rFonts w:ascii="Book Antiqua" w:hAnsi="Book Antiqua"/>
          <w:sz w:val="22"/>
          <w:szCs w:val="22"/>
        </w:rPr>
      </w:pPr>
      <w:r>
        <w:rPr>
          <w:rFonts w:ascii="Book Antiqua" w:hAnsi="Book Antiqua"/>
          <w:sz w:val="22"/>
          <w:szCs w:val="22"/>
        </w:rPr>
        <w:t xml:space="preserve">Norgren: If you bring the addition up how much does it have to come up like 7”? Can we bring the addition up then coming on the existing floor and then step up to the new part? Instead of being flush just go up the new addition. </w:t>
      </w:r>
    </w:p>
    <w:p w14:paraId="4D0A1C77" w14:textId="3FA6977F" w:rsidR="0039216E" w:rsidRDefault="0039216E" w:rsidP="005F2D1C">
      <w:pPr>
        <w:pStyle w:val="Normal319n8w"/>
        <w:rPr>
          <w:rFonts w:ascii="Book Antiqua" w:hAnsi="Book Antiqua"/>
          <w:sz w:val="22"/>
          <w:szCs w:val="22"/>
        </w:rPr>
      </w:pPr>
      <w:r>
        <w:rPr>
          <w:rFonts w:ascii="Book Antiqua" w:hAnsi="Book Antiqua"/>
          <w:sz w:val="22"/>
          <w:szCs w:val="22"/>
        </w:rPr>
        <w:t xml:space="preserve">Oleson: What they are trying to get at is, if it is a relatively minor change then they are ok with it. </w:t>
      </w:r>
    </w:p>
    <w:p w14:paraId="61FB3D23" w14:textId="7E00B524" w:rsidR="00DB506E" w:rsidRDefault="0039216E" w:rsidP="005F2D1C">
      <w:pPr>
        <w:pStyle w:val="Normal319n8w"/>
        <w:rPr>
          <w:rFonts w:ascii="Book Antiqua" w:hAnsi="Book Antiqua"/>
          <w:sz w:val="22"/>
          <w:szCs w:val="22"/>
        </w:rPr>
      </w:pPr>
      <w:r>
        <w:rPr>
          <w:rFonts w:ascii="Book Antiqua" w:hAnsi="Book Antiqua"/>
          <w:sz w:val="22"/>
          <w:szCs w:val="22"/>
        </w:rPr>
        <w:t>Gasper: Google says</w:t>
      </w:r>
      <w:r w:rsidR="00B54E0E">
        <w:rPr>
          <w:rFonts w:ascii="Book Antiqua" w:hAnsi="Book Antiqua"/>
          <w:sz w:val="22"/>
          <w:szCs w:val="22"/>
        </w:rPr>
        <w:t>, in non</w:t>
      </w:r>
      <w:r>
        <w:rPr>
          <w:rFonts w:ascii="Book Antiqua" w:hAnsi="Book Antiqua"/>
          <w:sz w:val="22"/>
          <w:szCs w:val="22"/>
        </w:rPr>
        <w:t>coastal areas if the addition does not significantly alter the existing structure.</w:t>
      </w:r>
    </w:p>
    <w:p w14:paraId="7C321FAF" w14:textId="34DDBC4C" w:rsidR="00B54E0E" w:rsidRDefault="00B54E0E" w:rsidP="005F2D1C">
      <w:pPr>
        <w:pStyle w:val="Normal319n8w"/>
        <w:rPr>
          <w:rFonts w:ascii="Book Antiqua" w:hAnsi="Book Antiqua"/>
          <w:sz w:val="22"/>
          <w:szCs w:val="22"/>
        </w:rPr>
      </w:pPr>
      <w:r>
        <w:rPr>
          <w:rFonts w:ascii="Book Antiqua" w:hAnsi="Book Antiqua"/>
          <w:sz w:val="22"/>
          <w:szCs w:val="22"/>
        </w:rPr>
        <w:t xml:space="preserve">Oleson: Flood Plain gets kind of complicated. There are different items say different things. I’ll show you what I’m going off of. </w:t>
      </w:r>
    </w:p>
    <w:p w14:paraId="398D87E0" w14:textId="48FC0466" w:rsidR="00B54E0E" w:rsidRDefault="00B54E0E" w:rsidP="005F2D1C">
      <w:pPr>
        <w:pStyle w:val="Normal319n8w"/>
        <w:rPr>
          <w:rFonts w:ascii="Book Antiqua" w:hAnsi="Book Antiqua"/>
          <w:sz w:val="22"/>
          <w:szCs w:val="22"/>
        </w:rPr>
      </w:pPr>
      <w:r>
        <w:rPr>
          <w:rFonts w:ascii="Book Antiqua" w:hAnsi="Book Antiqua"/>
          <w:sz w:val="22"/>
          <w:szCs w:val="22"/>
        </w:rPr>
        <w:t xml:space="preserve">Guck: Are there utilities down there? </w:t>
      </w:r>
    </w:p>
    <w:p w14:paraId="0741A296" w14:textId="038B40A9" w:rsidR="00B54E0E" w:rsidRDefault="00B54E0E" w:rsidP="005F2D1C">
      <w:pPr>
        <w:pStyle w:val="Normal319n8w"/>
        <w:rPr>
          <w:rFonts w:ascii="Book Antiqua" w:hAnsi="Book Antiqua"/>
          <w:sz w:val="22"/>
          <w:szCs w:val="22"/>
        </w:rPr>
      </w:pPr>
      <w:r>
        <w:rPr>
          <w:rFonts w:ascii="Book Antiqua" w:hAnsi="Book Antiqua"/>
          <w:sz w:val="22"/>
          <w:szCs w:val="22"/>
        </w:rPr>
        <w:t>Norgren: You mean if we added dirt to bring that floor up?</w:t>
      </w:r>
    </w:p>
    <w:p w14:paraId="103C521D" w14:textId="745D48BC" w:rsidR="00B54E0E" w:rsidRDefault="00B54E0E" w:rsidP="005F2D1C">
      <w:pPr>
        <w:pStyle w:val="Normal319n8w"/>
        <w:rPr>
          <w:rFonts w:ascii="Book Antiqua" w:hAnsi="Book Antiqua"/>
          <w:sz w:val="22"/>
          <w:szCs w:val="22"/>
        </w:rPr>
      </w:pPr>
      <w:r>
        <w:rPr>
          <w:rFonts w:ascii="Book Antiqua" w:hAnsi="Book Antiqua"/>
          <w:sz w:val="22"/>
          <w:szCs w:val="22"/>
        </w:rPr>
        <w:t>Guck: Yes</w:t>
      </w:r>
    </w:p>
    <w:p w14:paraId="59DAA681" w14:textId="77777777" w:rsidR="00B54E0E" w:rsidRDefault="00B54E0E" w:rsidP="005F2D1C">
      <w:pPr>
        <w:pStyle w:val="Normal319n8w"/>
        <w:rPr>
          <w:rFonts w:ascii="Book Antiqua" w:hAnsi="Book Antiqua"/>
          <w:sz w:val="22"/>
          <w:szCs w:val="22"/>
        </w:rPr>
      </w:pPr>
      <w:r>
        <w:rPr>
          <w:rFonts w:ascii="Book Antiqua" w:hAnsi="Book Antiqua"/>
          <w:sz w:val="22"/>
          <w:szCs w:val="22"/>
        </w:rPr>
        <w:t>Smith: What if you do the project in phases, to avoid that cost?</w:t>
      </w:r>
    </w:p>
    <w:p w14:paraId="0E1B2DE2" w14:textId="77777777" w:rsidR="00B54E0E" w:rsidRDefault="00B54E0E" w:rsidP="005F2D1C">
      <w:pPr>
        <w:pStyle w:val="Normal319n8w"/>
        <w:rPr>
          <w:rFonts w:ascii="Book Antiqua" w:hAnsi="Book Antiqua"/>
          <w:sz w:val="22"/>
          <w:szCs w:val="22"/>
        </w:rPr>
      </w:pPr>
      <w:r>
        <w:rPr>
          <w:rFonts w:ascii="Book Antiqua" w:hAnsi="Book Antiqua"/>
          <w:sz w:val="22"/>
          <w:szCs w:val="22"/>
        </w:rPr>
        <w:t xml:space="preserve">Oleson: Well they get you on that to, because you have to wait like a year. </w:t>
      </w:r>
    </w:p>
    <w:p w14:paraId="50E17549" w14:textId="2E14D723" w:rsidR="00B54E0E" w:rsidRDefault="0037775F" w:rsidP="005F2D1C">
      <w:pPr>
        <w:pStyle w:val="Normal319n8w"/>
        <w:rPr>
          <w:rFonts w:ascii="Book Antiqua" w:hAnsi="Book Antiqua"/>
          <w:sz w:val="22"/>
          <w:szCs w:val="22"/>
        </w:rPr>
      </w:pPr>
      <w:r>
        <w:rPr>
          <w:rFonts w:ascii="Book Antiqua" w:hAnsi="Book Antiqua"/>
          <w:sz w:val="22"/>
          <w:szCs w:val="22"/>
        </w:rPr>
        <w:lastRenderedPageBreak/>
        <w:t>Oleson: So this is the Flood Plain Ordinance, get t</w:t>
      </w:r>
      <w:r w:rsidR="008178A8">
        <w:rPr>
          <w:rFonts w:ascii="Book Antiqua" w:hAnsi="Book Antiqua"/>
          <w:sz w:val="22"/>
          <w:szCs w:val="22"/>
        </w:rPr>
        <w:t xml:space="preserve">o the section on Non Conformaty </w:t>
      </w:r>
      <w:r>
        <w:rPr>
          <w:rFonts w:ascii="Book Antiqua" w:hAnsi="Book Antiqua"/>
          <w:sz w:val="22"/>
          <w:szCs w:val="22"/>
        </w:rPr>
        <w:t xml:space="preserve">Continuance you can continue it and then get down to Substantial Improvement talks about the 50% value. </w:t>
      </w:r>
    </w:p>
    <w:p w14:paraId="4C85B850" w14:textId="321108D0" w:rsidR="0037775F" w:rsidRDefault="0037775F" w:rsidP="005F2D1C">
      <w:pPr>
        <w:pStyle w:val="Normal319n8w"/>
        <w:rPr>
          <w:rFonts w:ascii="Book Antiqua" w:hAnsi="Book Antiqua"/>
          <w:sz w:val="22"/>
          <w:szCs w:val="22"/>
        </w:rPr>
      </w:pPr>
      <w:r>
        <w:rPr>
          <w:rFonts w:ascii="Book Antiqua" w:hAnsi="Book Antiqua"/>
          <w:sz w:val="22"/>
          <w:szCs w:val="22"/>
        </w:rPr>
        <w:t xml:space="preserve">Norgren: Is that just the house or the whole project? </w:t>
      </w:r>
    </w:p>
    <w:p w14:paraId="4ED08F29" w14:textId="78C91D9B" w:rsidR="0037775F" w:rsidRDefault="0037775F" w:rsidP="005F2D1C">
      <w:pPr>
        <w:pStyle w:val="Normal319n8w"/>
        <w:rPr>
          <w:rFonts w:ascii="Book Antiqua" w:hAnsi="Book Antiqua"/>
          <w:sz w:val="22"/>
          <w:szCs w:val="22"/>
        </w:rPr>
      </w:pPr>
      <w:r>
        <w:rPr>
          <w:rFonts w:ascii="Book Antiqua" w:hAnsi="Book Antiqua"/>
          <w:sz w:val="22"/>
          <w:szCs w:val="22"/>
        </w:rPr>
        <w:t xml:space="preserve">Oleson: The whole project. </w:t>
      </w:r>
    </w:p>
    <w:p w14:paraId="4F86932E" w14:textId="7AAD7722" w:rsidR="0037775F" w:rsidRDefault="0037775F" w:rsidP="005F2D1C">
      <w:pPr>
        <w:pStyle w:val="Normal319n8w"/>
        <w:rPr>
          <w:rFonts w:ascii="Book Antiqua" w:hAnsi="Book Antiqua"/>
          <w:sz w:val="22"/>
          <w:szCs w:val="22"/>
        </w:rPr>
      </w:pPr>
      <w:r>
        <w:rPr>
          <w:rFonts w:ascii="Book Antiqua" w:hAnsi="Book Antiqua"/>
          <w:sz w:val="22"/>
          <w:szCs w:val="22"/>
        </w:rPr>
        <w:t>Oleson: This is the process, estimate the market value of the structure</w:t>
      </w:r>
      <w:r w:rsidR="0002517B">
        <w:rPr>
          <w:rFonts w:ascii="Book Antiqua" w:hAnsi="Book Antiqua"/>
          <w:sz w:val="22"/>
          <w:szCs w:val="22"/>
        </w:rPr>
        <w:t xml:space="preserve">, I have the Accessors market value. This is like if you were damaged in a flood. </w:t>
      </w:r>
      <w:r w:rsidR="00D218C1">
        <w:rPr>
          <w:rFonts w:ascii="Book Antiqua" w:hAnsi="Book Antiqua"/>
          <w:sz w:val="22"/>
          <w:szCs w:val="22"/>
        </w:rPr>
        <w:t xml:space="preserve">So then you estimate the cost of the project, it has to be market rate of all the materials and labor. Compare those two and that determines whether it’s a substantial improvement or not. </w:t>
      </w:r>
    </w:p>
    <w:p w14:paraId="5B45CA6F" w14:textId="2991BACF" w:rsidR="00D218C1" w:rsidRDefault="00D218C1" w:rsidP="005F2D1C">
      <w:pPr>
        <w:pStyle w:val="Normal319n8w"/>
        <w:rPr>
          <w:rFonts w:ascii="Book Antiqua" w:hAnsi="Book Antiqua"/>
          <w:sz w:val="22"/>
          <w:szCs w:val="22"/>
        </w:rPr>
      </w:pPr>
      <w:r>
        <w:rPr>
          <w:rFonts w:ascii="Book Antiqua" w:hAnsi="Book Antiqua"/>
          <w:sz w:val="22"/>
          <w:szCs w:val="22"/>
        </w:rPr>
        <w:t xml:space="preserve">Gasper: What’s it valued at? </w:t>
      </w:r>
    </w:p>
    <w:p w14:paraId="6BC044B7" w14:textId="055A7125" w:rsidR="00D218C1" w:rsidRDefault="00D218C1" w:rsidP="005F2D1C">
      <w:pPr>
        <w:pStyle w:val="Normal319n8w"/>
        <w:rPr>
          <w:rFonts w:ascii="Book Antiqua" w:hAnsi="Book Antiqua"/>
          <w:sz w:val="22"/>
          <w:szCs w:val="22"/>
        </w:rPr>
      </w:pPr>
      <w:r>
        <w:rPr>
          <w:rFonts w:ascii="Book Antiqua" w:hAnsi="Book Antiqua"/>
          <w:sz w:val="22"/>
          <w:szCs w:val="22"/>
        </w:rPr>
        <w:t>Naaktgeboren: $79,100.00</w:t>
      </w:r>
    </w:p>
    <w:p w14:paraId="757ADC18" w14:textId="16392D31" w:rsidR="00D218C1" w:rsidRDefault="00B7130F" w:rsidP="005F2D1C">
      <w:pPr>
        <w:pStyle w:val="Normal319n8w"/>
        <w:rPr>
          <w:rFonts w:ascii="Book Antiqua" w:hAnsi="Book Antiqua"/>
          <w:sz w:val="22"/>
          <w:szCs w:val="22"/>
        </w:rPr>
      </w:pPr>
      <w:r>
        <w:rPr>
          <w:rFonts w:ascii="Book Antiqua" w:hAnsi="Book Antiqua"/>
          <w:sz w:val="22"/>
          <w:szCs w:val="22"/>
        </w:rPr>
        <w:t>Oleson: So that’s low, it’s</w:t>
      </w:r>
      <w:r w:rsidR="00D218C1">
        <w:rPr>
          <w:rFonts w:ascii="Book Antiqua" w:hAnsi="Book Antiqua"/>
          <w:sz w:val="22"/>
          <w:szCs w:val="22"/>
        </w:rPr>
        <w:t xml:space="preserve"> </w:t>
      </w:r>
      <w:r w:rsidR="00B634CD">
        <w:rPr>
          <w:rFonts w:ascii="Book Antiqua" w:hAnsi="Book Antiqua"/>
          <w:sz w:val="22"/>
          <w:szCs w:val="22"/>
        </w:rPr>
        <w:t>a higher number.</w:t>
      </w:r>
    </w:p>
    <w:p w14:paraId="621EE6F5" w14:textId="58E20DB4" w:rsidR="0039216E" w:rsidRDefault="00D218C1" w:rsidP="005F2D1C">
      <w:pPr>
        <w:pStyle w:val="Normal319n8w"/>
        <w:rPr>
          <w:rFonts w:ascii="Book Antiqua" w:hAnsi="Book Antiqua"/>
          <w:sz w:val="22"/>
          <w:szCs w:val="22"/>
        </w:rPr>
      </w:pPr>
      <w:r>
        <w:rPr>
          <w:rFonts w:ascii="Book Antiqua" w:hAnsi="Book Antiqua"/>
          <w:sz w:val="22"/>
          <w:szCs w:val="22"/>
        </w:rPr>
        <w:t xml:space="preserve">Guck: How big is the crawl space? </w:t>
      </w:r>
    </w:p>
    <w:p w14:paraId="3D03E12B" w14:textId="15452797" w:rsidR="00D218C1" w:rsidRDefault="00D218C1" w:rsidP="005F2D1C">
      <w:pPr>
        <w:pStyle w:val="Normal319n8w"/>
        <w:rPr>
          <w:rFonts w:ascii="Book Antiqua" w:hAnsi="Book Antiqua"/>
          <w:sz w:val="22"/>
          <w:szCs w:val="22"/>
        </w:rPr>
      </w:pPr>
      <w:r>
        <w:rPr>
          <w:rFonts w:ascii="Book Antiqua" w:hAnsi="Book Antiqua"/>
          <w:sz w:val="22"/>
          <w:szCs w:val="22"/>
        </w:rPr>
        <w:t>Gasper: 4 feet</w:t>
      </w:r>
    </w:p>
    <w:p w14:paraId="190C96C9" w14:textId="170C1493" w:rsidR="00D218C1" w:rsidRDefault="00B634CD" w:rsidP="005F2D1C">
      <w:pPr>
        <w:pStyle w:val="Normal319n8w"/>
        <w:rPr>
          <w:rFonts w:ascii="Book Antiqua" w:hAnsi="Book Antiqua"/>
          <w:sz w:val="22"/>
          <w:szCs w:val="22"/>
        </w:rPr>
      </w:pPr>
      <w:r>
        <w:rPr>
          <w:rFonts w:ascii="Book Antiqua" w:hAnsi="Book Antiqua"/>
          <w:sz w:val="22"/>
          <w:szCs w:val="22"/>
        </w:rPr>
        <w:t xml:space="preserve">Oleson: Here is the email from </w:t>
      </w:r>
      <w:r w:rsidR="00B7130F">
        <w:rPr>
          <w:rFonts w:ascii="Book Antiqua" w:hAnsi="Book Antiqua"/>
          <w:sz w:val="22"/>
          <w:szCs w:val="22"/>
        </w:rPr>
        <w:t xml:space="preserve">Chase </w:t>
      </w:r>
      <w:r>
        <w:rPr>
          <w:rFonts w:ascii="Book Antiqua" w:hAnsi="Book Antiqua"/>
          <w:sz w:val="22"/>
          <w:szCs w:val="22"/>
        </w:rPr>
        <w:t xml:space="preserve">the Assessor. He said the old value was $79,100.00 the </w:t>
      </w:r>
      <w:r w:rsidR="00B7130F">
        <w:rPr>
          <w:rFonts w:ascii="Book Antiqua" w:hAnsi="Book Antiqua"/>
          <w:sz w:val="22"/>
          <w:szCs w:val="22"/>
        </w:rPr>
        <w:t xml:space="preserve">current </w:t>
      </w:r>
      <w:r>
        <w:rPr>
          <w:rFonts w:ascii="Book Antiqua" w:hAnsi="Book Antiqua"/>
          <w:sz w:val="22"/>
          <w:szCs w:val="22"/>
        </w:rPr>
        <w:t xml:space="preserve">new value is $121,500.00. So you get about another $60,000.00 to work with. </w:t>
      </w:r>
    </w:p>
    <w:p w14:paraId="2A87616F" w14:textId="4C79D0AD" w:rsidR="00B7130F" w:rsidRDefault="00B634CD" w:rsidP="005F2D1C">
      <w:pPr>
        <w:pStyle w:val="Normal319n8w"/>
        <w:rPr>
          <w:rFonts w:ascii="Book Antiqua" w:hAnsi="Book Antiqua"/>
          <w:sz w:val="22"/>
          <w:szCs w:val="22"/>
        </w:rPr>
      </w:pPr>
      <w:r>
        <w:rPr>
          <w:rFonts w:ascii="Book Antiqua" w:hAnsi="Book Antiqua"/>
          <w:sz w:val="22"/>
          <w:szCs w:val="22"/>
        </w:rPr>
        <w:t>Naaktgeboren: That is your assessed value.</w:t>
      </w:r>
      <w:r w:rsidR="00B7130F">
        <w:rPr>
          <w:rFonts w:ascii="Book Antiqua" w:hAnsi="Book Antiqua"/>
          <w:sz w:val="22"/>
          <w:szCs w:val="22"/>
        </w:rPr>
        <w:t xml:space="preserve"> This is the newest assessment. </w:t>
      </w:r>
    </w:p>
    <w:p w14:paraId="78475170" w14:textId="2AB1CF09" w:rsidR="00B7130F" w:rsidRDefault="00B7130F" w:rsidP="005F2D1C">
      <w:pPr>
        <w:pStyle w:val="Normal319n8w"/>
        <w:rPr>
          <w:rFonts w:ascii="Book Antiqua" w:hAnsi="Book Antiqua"/>
          <w:sz w:val="22"/>
          <w:szCs w:val="22"/>
        </w:rPr>
      </w:pPr>
      <w:r>
        <w:rPr>
          <w:rFonts w:ascii="Book Antiqua" w:hAnsi="Book Antiqua"/>
          <w:sz w:val="22"/>
          <w:szCs w:val="22"/>
        </w:rPr>
        <w:t xml:space="preserve">Oleson: The 50% is based off our current ordinance which is based off of the County Ordinance.  When we adopted it in 2024. </w:t>
      </w:r>
    </w:p>
    <w:p w14:paraId="727A87D4" w14:textId="0AD84B80" w:rsidR="004B0F6D" w:rsidRDefault="004B0F6D" w:rsidP="005F2D1C">
      <w:pPr>
        <w:pStyle w:val="Normal319n8w"/>
        <w:rPr>
          <w:rFonts w:ascii="Book Antiqua" w:hAnsi="Book Antiqua"/>
          <w:sz w:val="22"/>
          <w:szCs w:val="22"/>
        </w:rPr>
      </w:pPr>
      <w:r>
        <w:rPr>
          <w:rFonts w:ascii="Book Antiqua" w:hAnsi="Book Antiqua"/>
          <w:sz w:val="22"/>
          <w:szCs w:val="22"/>
        </w:rPr>
        <w:t xml:space="preserve">Gasper: Obviously prices have gone up. </w:t>
      </w:r>
    </w:p>
    <w:p w14:paraId="2D03EE43" w14:textId="4AE0DC41" w:rsidR="004B0F6D" w:rsidRDefault="004B0F6D" w:rsidP="005F2D1C">
      <w:pPr>
        <w:pStyle w:val="Normal319n8w"/>
        <w:rPr>
          <w:rFonts w:ascii="Book Antiqua" w:hAnsi="Book Antiqua"/>
          <w:sz w:val="22"/>
          <w:szCs w:val="22"/>
        </w:rPr>
      </w:pPr>
      <w:r>
        <w:rPr>
          <w:rFonts w:ascii="Book Antiqua" w:hAnsi="Book Antiqua"/>
          <w:sz w:val="22"/>
          <w:szCs w:val="22"/>
        </w:rPr>
        <w:t xml:space="preserve">Oleson: Yes that’s why I asked the DNR is this unusual enough where you would decrease that value? I don’t know if they could do that I think they are tied by FEMA. </w:t>
      </w:r>
    </w:p>
    <w:p w14:paraId="0EF63997" w14:textId="2B565A69" w:rsidR="00B7130F" w:rsidRDefault="00434181" w:rsidP="005F2D1C">
      <w:pPr>
        <w:pStyle w:val="Normal319n8w"/>
        <w:rPr>
          <w:rFonts w:ascii="Book Antiqua" w:hAnsi="Book Antiqua"/>
          <w:sz w:val="22"/>
          <w:szCs w:val="22"/>
        </w:rPr>
      </w:pPr>
      <w:r>
        <w:rPr>
          <w:rFonts w:ascii="Book Antiqua" w:hAnsi="Book Antiqua"/>
          <w:sz w:val="22"/>
          <w:szCs w:val="22"/>
        </w:rPr>
        <w:t xml:space="preserve">Guck: Just looking at the optional part the candileaver partian werm’t on there what are you talking in dollars savings there? The whole addition if we’re looking at dollars &amp; cents. </w:t>
      </w:r>
    </w:p>
    <w:p w14:paraId="2A2BB9BC" w14:textId="77777777" w:rsidR="00434181" w:rsidRDefault="00434181" w:rsidP="005F2D1C">
      <w:pPr>
        <w:pStyle w:val="Normal319n8w"/>
        <w:rPr>
          <w:rFonts w:ascii="Book Antiqua" w:hAnsi="Book Antiqua"/>
          <w:sz w:val="22"/>
          <w:szCs w:val="22"/>
        </w:rPr>
      </w:pPr>
      <w:r>
        <w:rPr>
          <w:rFonts w:ascii="Book Antiqua" w:hAnsi="Book Antiqua"/>
          <w:sz w:val="22"/>
          <w:szCs w:val="22"/>
        </w:rPr>
        <w:t xml:space="preserve">Oleson: You’d have to fill in the crawl space to the main floor. </w:t>
      </w:r>
    </w:p>
    <w:p w14:paraId="25A746B5" w14:textId="731D52CB" w:rsidR="00434181" w:rsidRDefault="00434181" w:rsidP="005F2D1C">
      <w:pPr>
        <w:pStyle w:val="Normal319n8w"/>
        <w:rPr>
          <w:rFonts w:ascii="Book Antiqua" w:hAnsi="Book Antiqua"/>
          <w:sz w:val="22"/>
          <w:szCs w:val="22"/>
        </w:rPr>
      </w:pPr>
      <w:r>
        <w:rPr>
          <w:rFonts w:ascii="Book Antiqua" w:hAnsi="Book Antiqua"/>
          <w:sz w:val="22"/>
          <w:szCs w:val="22"/>
        </w:rPr>
        <w:t xml:space="preserve">Gasper: </w:t>
      </w:r>
      <w:r w:rsidR="008B323E">
        <w:rPr>
          <w:rFonts w:ascii="Book Antiqua" w:hAnsi="Book Antiqua"/>
          <w:sz w:val="22"/>
          <w:szCs w:val="22"/>
        </w:rPr>
        <w:t>You can move all the utilities a</w:t>
      </w:r>
      <w:r>
        <w:rPr>
          <w:rFonts w:ascii="Book Antiqua" w:hAnsi="Book Antiqua"/>
          <w:sz w:val="22"/>
          <w:szCs w:val="22"/>
        </w:rPr>
        <w:t xml:space="preserve">s long as there a foot above the </w:t>
      </w:r>
      <w:r w:rsidR="008B323E">
        <w:rPr>
          <w:rFonts w:ascii="Book Antiqua" w:hAnsi="Book Antiqua"/>
          <w:sz w:val="22"/>
          <w:szCs w:val="22"/>
        </w:rPr>
        <w:t xml:space="preserve">floodplain, you can use it as storage only. </w:t>
      </w:r>
    </w:p>
    <w:p w14:paraId="36338FB8" w14:textId="5CA45ECD" w:rsidR="008B323E" w:rsidRDefault="008B323E" w:rsidP="005F2D1C">
      <w:pPr>
        <w:pStyle w:val="Normal319n8w"/>
        <w:rPr>
          <w:rFonts w:ascii="Book Antiqua" w:hAnsi="Book Antiqua"/>
          <w:sz w:val="22"/>
          <w:szCs w:val="22"/>
        </w:rPr>
      </w:pPr>
      <w:r>
        <w:rPr>
          <w:rFonts w:ascii="Book Antiqua" w:hAnsi="Book Antiqua"/>
          <w:sz w:val="22"/>
          <w:szCs w:val="22"/>
        </w:rPr>
        <w:t xml:space="preserve">Oleson: There are some provisions for doing something like that. </w:t>
      </w:r>
    </w:p>
    <w:p w14:paraId="5597FCC7" w14:textId="77777777" w:rsidR="00DD5EF4" w:rsidRDefault="00DD5EF4" w:rsidP="005F2D1C">
      <w:pPr>
        <w:pStyle w:val="Normal319n8w"/>
        <w:rPr>
          <w:rFonts w:ascii="Book Antiqua" w:hAnsi="Book Antiqua"/>
          <w:sz w:val="22"/>
          <w:szCs w:val="22"/>
        </w:rPr>
      </w:pPr>
      <w:r>
        <w:rPr>
          <w:rFonts w:ascii="Book Antiqua" w:hAnsi="Book Antiqua"/>
          <w:sz w:val="22"/>
          <w:szCs w:val="22"/>
        </w:rPr>
        <w:t xml:space="preserve">Gasper: Correct, non-structural such as detached garages and sheds are exempt from this exclusion. Again, now this is just me going off of Google. </w:t>
      </w:r>
    </w:p>
    <w:p w14:paraId="33A7F655" w14:textId="77777777" w:rsidR="00DD5EF4" w:rsidRDefault="00DD5EF4" w:rsidP="005F2D1C">
      <w:pPr>
        <w:pStyle w:val="Normal319n8w"/>
        <w:rPr>
          <w:rFonts w:ascii="Book Antiqua" w:hAnsi="Book Antiqua"/>
          <w:sz w:val="22"/>
          <w:szCs w:val="22"/>
        </w:rPr>
      </w:pPr>
      <w:r>
        <w:rPr>
          <w:rFonts w:ascii="Book Antiqua" w:hAnsi="Book Antiqua"/>
          <w:sz w:val="22"/>
          <w:szCs w:val="22"/>
        </w:rPr>
        <w:t xml:space="preserve">Norgren: If we got the utilities out of there are we ok? </w:t>
      </w:r>
    </w:p>
    <w:p w14:paraId="4CAB2482" w14:textId="1FB89F2D" w:rsidR="008B323E" w:rsidRDefault="00DD5EF4" w:rsidP="005F2D1C">
      <w:pPr>
        <w:pStyle w:val="Normal319n8w"/>
        <w:rPr>
          <w:rFonts w:ascii="Book Antiqua" w:hAnsi="Book Antiqua"/>
          <w:sz w:val="22"/>
          <w:szCs w:val="22"/>
        </w:rPr>
      </w:pPr>
      <w:r>
        <w:rPr>
          <w:rFonts w:ascii="Book Antiqua" w:hAnsi="Book Antiqua"/>
          <w:sz w:val="22"/>
          <w:szCs w:val="22"/>
        </w:rPr>
        <w:t xml:space="preserve">Gasper: So if I was to move the furnace </w:t>
      </w:r>
      <w:r w:rsidR="00FD08FF">
        <w:rPr>
          <w:rFonts w:ascii="Book Antiqua" w:hAnsi="Book Antiqua"/>
          <w:sz w:val="22"/>
          <w:szCs w:val="22"/>
        </w:rPr>
        <w:t xml:space="preserve">and the electrical panel all to the main floor, one would think it would be excluded from the flood plain exemption. But the Township can also grant a Variance. </w:t>
      </w:r>
    </w:p>
    <w:p w14:paraId="23CA374F" w14:textId="5D9D99FA" w:rsidR="00FD08FF" w:rsidRDefault="00FD08FF" w:rsidP="005F2D1C">
      <w:pPr>
        <w:pStyle w:val="Normal319n8w"/>
        <w:rPr>
          <w:rFonts w:ascii="Book Antiqua" w:hAnsi="Book Antiqua"/>
          <w:sz w:val="22"/>
          <w:szCs w:val="22"/>
        </w:rPr>
      </w:pPr>
      <w:r>
        <w:rPr>
          <w:rFonts w:ascii="Book Antiqua" w:hAnsi="Book Antiqua"/>
          <w:sz w:val="22"/>
          <w:szCs w:val="22"/>
        </w:rPr>
        <w:t xml:space="preserve">Guck: But your garage is in the same situation. </w:t>
      </w:r>
    </w:p>
    <w:p w14:paraId="4B783532" w14:textId="0198F3C0" w:rsidR="00FD08FF" w:rsidRDefault="00FD08FF" w:rsidP="005F2D1C">
      <w:pPr>
        <w:pStyle w:val="Normal319n8w"/>
        <w:rPr>
          <w:rFonts w:ascii="Book Antiqua" w:hAnsi="Book Antiqua"/>
          <w:sz w:val="22"/>
          <w:szCs w:val="22"/>
        </w:rPr>
      </w:pPr>
      <w:r>
        <w:rPr>
          <w:rFonts w:ascii="Book Antiqua" w:hAnsi="Book Antiqua"/>
          <w:sz w:val="22"/>
          <w:szCs w:val="22"/>
        </w:rPr>
        <w:t xml:space="preserve">Gasper: It’s detached. </w:t>
      </w:r>
    </w:p>
    <w:p w14:paraId="288140A0" w14:textId="49F9C89B" w:rsidR="00FD08FF" w:rsidRDefault="00FD08FF" w:rsidP="005F2D1C">
      <w:pPr>
        <w:pStyle w:val="Normal319n8w"/>
        <w:rPr>
          <w:rFonts w:ascii="Book Antiqua" w:hAnsi="Book Antiqua"/>
          <w:sz w:val="22"/>
          <w:szCs w:val="22"/>
        </w:rPr>
      </w:pPr>
      <w:r>
        <w:rPr>
          <w:rFonts w:ascii="Book Antiqua" w:hAnsi="Book Antiqua"/>
          <w:sz w:val="22"/>
          <w:szCs w:val="22"/>
        </w:rPr>
        <w:t xml:space="preserve">Oleson: The garage is a separate matter, but that is below the flood plain to. The previous owner built it, the requirement of the approval was that they put in flood vents. Because that allowed for accessory buildings where you can let it automatically flood. Things have to be elevated like electrical and mechanical. But as far as I can tell they didn’t do that. </w:t>
      </w:r>
    </w:p>
    <w:p w14:paraId="0E91C30B" w14:textId="79536EC7" w:rsidR="00FD08FF" w:rsidRDefault="00FD08FF" w:rsidP="005F2D1C">
      <w:pPr>
        <w:pStyle w:val="Normal319n8w"/>
        <w:rPr>
          <w:rFonts w:ascii="Book Antiqua" w:hAnsi="Book Antiqua"/>
          <w:sz w:val="22"/>
          <w:szCs w:val="22"/>
        </w:rPr>
      </w:pPr>
      <w:r>
        <w:rPr>
          <w:rFonts w:ascii="Book Antiqua" w:hAnsi="Book Antiqua"/>
          <w:sz w:val="22"/>
          <w:szCs w:val="22"/>
        </w:rPr>
        <w:t xml:space="preserve">Gasper: But this is just common exemptions and exclusions. </w:t>
      </w:r>
      <w:r w:rsidR="007B5633">
        <w:rPr>
          <w:rFonts w:ascii="Book Antiqua" w:hAnsi="Book Antiqua"/>
          <w:sz w:val="22"/>
          <w:szCs w:val="22"/>
        </w:rPr>
        <w:t xml:space="preserve">Detached accessories and it tells you garages and so forth. </w:t>
      </w:r>
    </w:p>
    <w:p w14:paraId="10CDC80D" w14:textId="00099091" w:rsidR="007B5633" w:rsidRDefault="007B5633" w:rsidP="005F2D1C">
      <w:pPr>
        <w:pStyle w:val="Normal319n8w"/>
        <w:rPr>
          <w:rFonts w:ascii="Book Antiqua" w:hAnsi="Book Antiqua"/>
          <w:sz w:val="22"/>
          <w:szCs w:val="22"/>
        </w:rPr>
      </w:pPr>
      <w:r>
        <w:rPr>
          <w:rFonts w:ascii="Book Antiqua" w:hAnsi="Book Antiqua"/>
          <w:sz w:val="22"/>
          <w:szCs w:val="22"/>
        </w:rPr>
        <w:t xml:space="preserve">Oleson: Well they don’t have to be at that same elevation but, then you have to do other things. Norgren: Well it would be simple enough to do the flood plain into this existing. Or you can put the flood doors in to do that. </w:t>
      </w:r>
    </w:p>
    <w:p w14:paraId="09FBBCA8" w14:textId="0FDAFABC" w:rsidR="007B5633" w:rsidRDefault="007B5633" w:rsidP="005F2D1C">
      <w:pPr>
        <w:pStyle w:val="Normal319n8w"/>
        <w:rPr>
          <w:rFonts w:ascii="Book Antiqua" w:hAnsi="Book Antiqua"/>
          <w:sz w:val="22"/>
          <w:szCs w:val="22"/>
        </w:rPr>
      </w:pPr>
      <w:r>
        <w:rPr>
          <w:rFonts w:ascii="Book Antiqua" w:hAnsi="Book Antiqua"/>
          <w:sz w:val="22"/>
          <w:szCs w:val="22"/>
        </w:rPr>
        <w:t xml:space="preserve">Oleson: For the garage that would work, except, your proposed addition makes it over the </w:t>
      </w:r>
      <w:r w:rsidR="000C49B4">
        <w:rPr>
          <w:rFonts w:ascii="Book Antiqua" w:hAnsi="Book Antiqua"/>
          <w:sz w:val="22"/>
          <w:szCs w:val="22"/>
        </w:rPr>
        <w:t>size limit where that is allowed</w:t>
      </w:r>
      <w:r w:rsidR="009129A6">
        <w:rPr>
          <w:rFonts w:ascii="Book Antiqua" w:hAnsi="Book Antiqua"/>
          <w:sz w:val="22"/>
          <w:szCs w:val="22"/>
        </w:rPr>
        <w:t xml:space="preserve">. That size limit is a 576 square feet. </w:t>
      </w:r>
    </w:p>
    <w:p w14:paraId="5ED1A70E" w14:textId="54530291" w:rsidR="009129A6" w:rsidRDefault="009129A6" w:rsidP="005F2D1C">
      <w:pPr>
        <w:pStyle w:val="Normal319n8w"/>
        <w:rPr>
          <w:rFonts w:ascii="Book Antiqua" w:hAnsi="Book Antiqua"/>
          <w:sz w:val="22"/>
          <w:szCs w:val="22"/>
        </w:rPr>
      </w:pPr>
      <w:r>
        <w:rPr>
          <w:rFonts w:ascii="Book Antiqua" w:hAnsi="Book Antiqua"/>
          <w:sz w:val="22"/>
          <w:szCs w:val="22"/>
        </w:rPr>
        <w:t xml:space="preserve">Gasper: From what I understand is the actual structure which is the home, the detached garage is not a part of that structure. </w:t>
      </w:r>
    </w:p>
    <w:p w14:paraId="1856C868" w14:textId="0E12C36A" w:rsidR="009129A6" w:rsidRDefault="009129A6" w:rsidP="005F2D1C">
      <w:pPr>
        <w:pStyle w:val="Normal319n8w"/>
        <w:rPr>
          <w:rFonts w:ascii="Book Antiqua" w:hAnsi="Book Antiqua"/>
          <w:sz w:val="22"/>
          <w:szCs w:val="22"/>
        </w:rPr>
      </w:pPr>
      <w:r>
        <w:rPr>
          <w:rFonts w:ascii="Book Antiqua" w:hAnsi="Book Antiqua"/>
          <w:sz w:val="22"/>
          <w:szCs w:val="22"/>
        </w:rPr>
        <w:t>Oleson: Ok so here is the accessory structure section. You could do this wet flood proofing, which is the flood vents</w:t>
      </w:r>
      <w:r w:rsidR="009B1CDD">
        <w:rPr>
          <w:rFonts w:ascii="Book Antiqua" w:hAnsi="Book Antiqua"/>
          <w:sz w:val="22"/>
          <w:szCs w:val="22"/>
        </w:rPr>
        <w:t>, should only be 576 square fee</w:t>
      </w:r>
      <w:r w:rsidR="00B66ECB">
        <w:rPr>
          <w:rFonts w:ascii="Book Antiqua" w:hAnsi="Book Antiqua"/>
          <w:sz w:val="22"/>
          <w:szCs w:val="22"/>
        </w:rPr>
        <w:t xml:space="preserve">t, I story in height, should only be used for parking and storage, 2 openings for the flood vents. </w:t>
      </w:r>
    </w:p>
    <w:p w14:paraId="191AAB2C" w14:textId="77777777" w:rsidR="00B66ECB" w:rsidRDefault="00B66ECB" w:rsidP="005F2D1C">
      <w:pPr>
        <w:pStyle w:val="Normal319n8w"/>
        <w:rPr>
          <w:rFonts w:ascii="Book Antiqua" w:hAnsi="Book Antiqua"/>
          <w:sz w:val="22"/>
          <w:szCs w:val="22"/>
        </w:rPr>
      </w:pPr>
      <w:r>
        <w:rPr>
          <w:rFonts w:ascii="Book Antiqua" w:hAnsi="Book Antiqua"/>
          <w:sz w:val="22"/>
          <w:szCs w:val="22"/>
        </w:rPr>
        <w:t xml:space="preserve">Naaktgeboren: It would be about 730 feet down with the addition. Right? </w:t>
      </w:r>
    </w:p>
    <w:p w14:paraId="00DF5FF3" w14:textId="75A89B18" w:rsidR="00B66ECB" w:rsidRDefault="00B66ECB" w:rsidP="005F2D1C">
      <w:pPr>
        <w:pStyle w:val="Normal319n8w"/>
        <w:rPr>
          <w:rFonts w:ascii="Book Antiqua" w:hAnsi="Book Antiqua"/>
          <w:sz w:val="22"/>
          <w:szCs w:val="22"/>
        </w:rPr>
      </w:pPr>
      <w:r>
        <w:rPr>
          <w:rFonts w:ascii="Book Antiqua" w:hAnsi="Book Antiqua"/>
          <w:sz w:val="22"/>
          <w:szCs w:val="22"/>
        </w:rPr>
        <w:t xml:space="preserve">Oleson: Right, so we can allow up to the 576 it used to be 500, then it got bumped up to 576 and the County went along with that. Now that DNR has bumped it up to 600, but when I asked the County if they are bumping up to that they said, we don’t have plans to at this time.  But either way their way above any of those numbers with the addition. Then your option is to </w:t>
      </w:r>
      <w:r w:rsidR="00026BEC">
        <w:rPr>
          <w:rFonts w:ascii="Book Antiqua" w:hAnsi="Book Antiqua"/>
          <w:sz w:val="22"/>
          <w:szCs w:val="22"/>
        </w:rPr>
        <w:t>elevate</w:t>
      </w:r>
      <w:r>
        <w:rPr>
          <w:rFonts w:ascii="Book Antiqua" w:hAnsi="Book Antiqua"/>
          <w:sz w:val="22"/>
          <w:szCs w:val="22"/>
        </w:rPr>
        <w:t xml:space="preserve"> it with fill. Or you could build a separate </w:t>
      </w:r>
      <w:r w:rsidR="00026BEC">
        <w:rPr>
          <w:rFonts w:ascii="Book Antiqua" w:hAnsi="Book Antiqua"/>
          <w:sz w:val="22"/>
          <w:szCs w:val="22"/>
        </w:rPr>
        <w:t>stand</w:t>
      </w:r>
      <w:r>
        <w:rPr>
          <w:rFonts w:ascii="Book Antiqua" w:hAnsi="Book Antiqua"/>
          <w:sz w:val="22"/>
          <w:szCs w:val="22"/>
        </w:rPr>
        <w:t xml:space="preserve">alone 1 story garage.    </w:t>
      </w:r>
    </w:p>
    <w:p w14:paraId="5C5903E9" w14:textId="4ED094E4" w:rsidR="00B66ECB" w:rsidRDefault="00B66ECB" w:rsidP="005F2D1C">
      <w:pPr>
        <w:pStyle w:val="Normal319n8w"/>
        <w:rPr>
          <w:rFonts w:ascii="Book Antiqua" w:hAnsi="Book Antiqua"/>
          <w:sz w:val="22"/>
          <w:szCs w:val="22"/>
        </w:rPr>
      </w:pPr>
      <w:r>
        <w:rPr>
          <w:rFonts w:ascii="Book Antiqua" w:hAnsi="Book Antiqua"/>
          <w:sz w:val="22"/>
          <w:szCs w:val="22"/>
        </w:rPr>
        <w:t>Guck: Well does that make you want to refigure or I mean the own</w:t>
      </w:r>
      <w:r w:rsidR="00026BEC">
        <w:rPr>
          <w:rFonts w:ascii="Book Antiqua" w:hAnsi="Book Antiqua"/>
          <w:sz w:val="22"/>
          <w:szCs w:val="22"/>
        </w:rPr>
        <w:t>er has to have some say in this.</w:t>
      </w:r>
    </w:p>
    <w:p w14:paraId="2021E165" w14:textId="2D079D55" w:rsidR="00026BEC" w:rsidRDefault="00026BEC" w:rsidP="005F2D1C">
      <w:pPr>
        <w:pStyle w:val="Normal319n8w"/>
        <w:rPr>
          <w:rFonts w:ascii="Book Antiqua" w:hAnsi="Book Antiqua"/>
          <w:sz w:val="22"/>
          <w:szCs w:val="22"/>
        </w:rPr>
      </w:pPr>
      <w:r>
        <w:rPr>
          <w:rFonts w:ascii="Book Antiqua" w:hAnsi="Book Antiqua"/>
          <w:sz w:val="22"/>
          <w:szCs w:val="22"/>
        </w:rPr>
        <w:t xml:space="preserve">Gasper: What do you think we can get done with what they are proposing? </w:t>
      </w:r>
    </w:p>
    <w:p w14:paraId="182B96BB" w14:textId="6E9E9C03" w:rsidR="00026BEC" w:rsidRDefault="00026BEC" w:rsidP="005F2D1C">
      <w:pPr>
        <w:pStyle w:val="Normal319n8w"/>
        <w:rPr>
          <w:rFonts w:ascii="Book Antiqua" w:hAnsi="Book Antiqua"/>
          <w:sz w:val="22"/>
          <w:szCs w:val="22"/>
        </w:rPr>
      </w:pPr>
      <w:r>
        <w:rPr>
          <w:rFonts w:ascii="Book Antiqua" w:hAnsi="Book Antiqua"/>
          <w:sz w:val="22"/>
          <w:szCs w:val="22"/>
        </w:rPr>
        <w:t xml:space="preserve">Norgren: Well with your garage you’re at 7 so you couldn’t do nothing with the garage. You could do the addition towards the road that’s about it. </w:t>
      </w:r>
    </w:p>
    <w:p w14:paraId="341A438F" w14:textId="5B013B18" w:rsidR="00026BEC" w:rsidRDefault="00026BEC" w:rsidP="005F2D1C">
      <w:pPr>
        <w:pStyle w:val="Normal319n8w"/>
        <w:rPr>
          <w:rFonts w:ascii="Book Antiqua" w:hAnsi="Book Antiqua"/>
          <w:sz w:val="22"/>
          <w:szCs w:val="22"/>
        </w:rPr>
      </w:pPr>
      <w:r>
        <w:rPr>
          <w:rFonts w:ascii="Book Antiqua" w:hAnsi="Book Antiqua"/>
          <w:sz w:val="22"/>
          <w:szCs w:val="22"/>
        </w:rPr>
        <w:t xml:space="preserve">Naaktgeboren: How big is it to raise the garage to put another block underneath it? </w:t>
      </w:r>
    </w:p>
    <w:p w14:paraId="18064A20" w14:textId="4D4324FC" w:rsidR="003F5CCE" w:rsidRDefault="00531572" w:rsidP="005F2D1C">
      <w:pPr>
        <w:pStyle w:val="Normal319n8w"/>
        <w:rPr>
          <w:rFonts w:ascii="Book Antiqua" w:hAnsi="Book Antiqua"/>
          <w:sz w:val="22"/>
          <w:szCs w:val="22"/>
        </w:rPr>
      </w:pPr>
      <w:r>
        <w:rPr>
          <w:rFonts w:ascii="Book Antiqua" w:hAnsi="Book Antiqua"/>
          <w:sz w:val="22"/>
          <w:szCs w:val="22"/>
        </w:rPr>
        <w:t>Gilchri</w:t>
      </w:r>
      <w:r w:rsidR="00026BEC">
        <w:rPr>
          <w:rFonts w:ascii="Book Antiqua" w:hAnsi="Book Antiqua"/>
          <w:sz w:val="22"/>
          <w:szCs w:val="22"/>
        </w:rPr>
        <w:t xml:space="preserve">st: We’re not doing that. </w:t>
      </w:r>
    </w:p>
    <w:p w14:paraId="59450034" w14:textId="113543A5" w:rsidR="00026BEC" w:rsidRDefault="003F5CCE" w:rsidP="005F2D1C">
      <w:pPr>
        <w:pStyle w:val="Normal319n8w"/>
        <w:rPr>
          <w:rFonts w:ascii="Book Antiqua" w:hAnsi="Book Antiqua"/>
          <w:sz w:val="22"/>
          <w:szCs w:val="22"/>
        </w:rPr>
      </w:pPr>
      <w:r>
        <w:rPr>
          <w:rFonts w:ascii="Book Antiqua" w:hAnsi="Book Antiqua"/>
          <w:sz w:val="22"/>
          <w:szCs w:val="22"/>
        </w:rPr>
        <w:t xml:space="preserve">Norgren: That would be a lot, then we would have to bring that floor up to, you’d have to bring that garage up and that would be too much.  </w:t>
      </w:r>
      <w:r w:rsidR="00026BEC">
        <w:rPr>
          <w:rFonts w:ascii="Book Antiqua" w:hAnsi="Book Antiqua"/>
          <w:sz w:val="22"/>
          <w:szCs w:val="22"/>
        </w:rPr>
        <w:t xml:space="preserve"> </w:t>
      </w:r>
    </w:p>
    <w:p w14:paraId="4370DD25" w14:textId="65B0D926" w:rsidR="003F5CCE" w:rsidRDefault="003F5CCE" w:rsidP="005F2D1C">
      <w:pPr>
        <w:pStyle w:val="Normal319n8w"/>
        <w:rPr>
          <w:rFonts w:ascii="Book Antiqua" w:hAnsi="Book Antiqua"/>
          <w:sz w:val="22"/>
          <w:szCs w:val="22"/>
        </w:rPr>
      </w:pPr>
      <w:r>
        <w:rPr>
          <w:rFonts w:ascii="Book Antiqua" w:hAnsi="Book Antiqua"/>
          <w:sz w:val="22"/>
          <w:szCs w:val="22"/>
        </w:rPr>
        <w:t>Gilc</w:t>
      </w:r>
      <w:r w:rsidR="00531572">
        <w:rPr>
          <w:rFonts w:ascii="Book Antiqua" w:hAnsi="Book Antiqua"/>
          <w:sz w:val="22"/>
          <w:szCs w:val="22"/>
        </w:rPr>
        <w:t>h</w:t>
      </w:r>
      <w:r>
        <w:rPr>
          <w:rFonts w:ascii="Book Antiqua" w:hAnsi="Book Antiqua"/>
          <w:sz w:val="22"/>
          <w:szCs w:val="22"/>
        </w:rPr>
        <w:t>r</w:t>
      </w:r>
      <w:r w:rsidR="00531572">
        <w:rPr>
          <w:rFonts w:ascii="Book Antiqua" w:hAnsi="Book Antiqua"/>
          <w:sz w:val="22"/>
          <w:szCs w:val="22"/>
        </w:rPr>
        <w:t>i</w:t>
      </w:r>
      <w:r>
        <w:rPr>
          <w:rFonts w:ascii="Book Antiqua" w:hAnsi="Book Antiqua"/>
          <w:sz w:val="22"/>
          <w:szCs w:val="22"/>
        </w:rPr>
        <w:t>st: We’re not doing that.</w:t>
      </w:r>
    </w:p>
    <w:p w14:paraId="5DFC59CE" w14:textId="5767BFFF" w:rsidR="003F5CCE" w:rsidRDefault="003F5CCE" w:rsidP="005F2D1C">
      <w:pPr>
        <w:pStyle w:val="Normal319n8w"/>
        <w:rPr>
          <w:rFonts w:ascii="Book Antiqua" w:hAnsi="Book Antiqua"/>
          <w:sz w:val="22"/>
          <w:szCs w:val="22"/>
        </w:rPr>
      </w:pPr>
      <w:r>
        <w:rPr>
          <w:rFonts w:ascii="Book Antiqua" w:hAnsi="Book Antiqua"/>
          <w:sz w:val="22"/>
          <w:szCs w:val="22"/>
        </w:rPr>
        <w:t xml:space="preserve">Naaktgeboren: That’s a lot lower than the house now. </w:t>
      </w:r>
    </w:p>
    <w:p w14:paraId="05276FC0" w14:textId="4E217759" w:rsidR="003F5CCE" w:rsidRDefault="003F5CCE" w:rsidP="005F2D1C">
      <w:pPr>
        <w:pStyle w:val="Normal319n8w"/>
        <w:rPr>
          <w:rFonts w:ascii="Book Antiqua" w:hAnsi="Book Antiqua"/>
          <w:sz w:val="22"/>
          <w:szCs w:val="22"/>
        </w:rPr>
      </w:pPr>
      <w:r>
        <w:rPr>
          <w:rFonts w:ascii="Book Antiqua" w:hAnsi="Book Antiqua"/>
          <w:sz w:val="22"/>
          <w:szCs w:val="22"/>
        </w:rPr>
        <w:t>Norgren: Well, not the lower level.</w:t>
      </w:r>
    </w:p>
    <w:p w14:paraId="74EC7A74" w14:textId="0DA40DCB" w:rsidR="003F5CCE" w:rsidRDefault="003F5CCE" w:rsidP="005F2D1C">
      <w:pPr>
        <w:pStyle w:val="Normal319n8w"/>
        <w:rPr>
          <w:rFonts w:ascii="Book Antiqua" w:hAnsi="Book Antiqua"/>
          <w:sz w:val="22"/>
          <w:szCs w:val="22"/>
        </w:rPr>
      </w:pPr>
      <w:r>
        <w:rPr>
          <w:rFonts w:ascii="Book Antiqua" w:hAnsi="Book Antiqua"/>
          <w:sz w:val="22"/>
          <w:szCs w:val="22"/>
        </w:rPr>
        <w:t xml:space="preserve">Guck: These are big ticket items. </w:t>
      </w:r>
    </w:p>
    <w:p w14:paraId="190988C2" w14:textId="37E53F6B" w:rsidR="007B5633" w:rsidRDefault="003F5CCE" w:rsidP="005F2D1C">
      <w:pPr>
        <w:pStyle w:val="Normal319n8w"/>
        <w:rPr>
          <w:rFonts w:ascii="Book Antiqua" w:hAnsi="Book Antiqua"/>
          <w:sz w:val="22"/>
          <w:szCs w:val="22"/>
        </w:rPr>
      </w:pPr>
      <w:r>
        <w:rPr>
          <w:rFonts w:ascii="Book Antiqua" w:hAnsi="Book Antiqua"/>
          <w:sz w:val="22"/>
          <w:szCs w:val="22"/>
        </w:rPr>
        <w:t xml:space="preserve">Norgren: The garage is up higher, I mean than the lower level at this floor. </w:t>
      </w:r>
    </w:p>
    <w:p w14:paraId="6E9727F8" w14:textId="1CC65D0E" w:rsidR="003F5CCE" w:rsidRDefault="00F465F6" w:rsidP="005F2D1C">
      <w:pPr>
        <w:pStyle w:val="Normal319n8w"/>
        <w:rPr>
          <w:rFonts w:ascii="Book Antiqua" w:hAnsi="Book Antiqua"/>
          <w:sz w:val="22"/>
          <w:szCs w:val="22"/>
        </w:rPr>
      </w:pPr>
      <w:r>
        <w:rPr>
          <w:rFonts w:ascii="Book Antiqua" w:hAnsi="Book Antiqua"/>
          <w:sz w:val="22"/>
          <w:szCs w:val="22"/>
        </w:rPr>
        <w:t xml:space="preserve">Guck: Then trying to find room for all the utilities. </w:t>
      </w:r>
    </w:p>
    <w:p w14:paraId="29682E56" w14:textId="1C911401" w:rsidR="00F465F6" w:rsidRDefault="00F465F6" w:rsidP="005F2D1C">
      <w:pPr>
        <w:pStyle w:val="Normal319n8w"/>
        <w:rPr>
          <w:rFonts w:ascii="Book Antiqua" w:hAnsi="Book Antiqua"/>
          <w:sz w:val="22"/>
          <w:szCs w:val="22"/>
        </w:rPr>
      </w:pPr>
      <w:r>
        <w:rPr>
          <w:rFonts w:ascii="Book Antiqua" w:hAnsi="Book Antiqua"/>
          <w:sz w:val="22"/>
          <w:szCs w:val="22"/>
        </w:rPr>
        <w:t>Norgren: Yes, we wouldn’t put them up there anyway.</w:t>
      </w:r>
    </w:p>
    <w:p w14:paraId="634674EF" w14:textId="747F815B" w:rsidR="00F465F6" w:rsidRDefault="00F465F6" w:rsidP="005F2D1C">
      <w:pPr>
        <w:pStyle w:val="Normal319n8w"/>
        <w:rPr>
          <w:rFonts w:ascii="Book Antiqua" w:hAnsi="Book Antiqua"/>
          <w:sz w:val="22"/>
          <w:szCs w:val="22"/>
        </w:rPr>
      </w:pPr>
      <w:r>
        <w:rPr>
          <w:rFonts w:ascii="Book Antiqua" w:hAnsi="Book Antiqua"/>
          <w:sz w:val="22"/>
          <w:szCs w:val="22"/>
        </w:rPr>
        <w:t xml:space="preserve">Oleson: So, as far as I know the options are either jack up the house and fill in the crawl space and build a new crawl space on top of it. </w:t>
      </w:r>
    </w:p>
    <w:p w14:paraId="5A927A7D" w14:textId="78D6C626" w:rsidR="00F465F6" w:rsidRDefault="00F465F6" w:rsidP="005F2D1C">
      <w:pPr>
        <w:pStyle w:val="Normal319n8w"/>
        <w:rPr>
          <w:rFonts w:ascii="Book Antiqua" w:hAnsi="Book Antiqua"/>
          <w:sz w:val="22"/>
          <w:szCs w:val="22"/>
        </w:rPr>
      </w:pPr>
      <w:r>
        <w:rPr>
          <w:rFonts w:ascii="Book Antiqua" w:hAnsi="Book Antiqua"/>
          <w:sz w:val="22"/>
          <w:szCs w:val="22"/>
        </w:rPr>
        <w:t xml:space="preserve">Norgren: But that would be too expensive then you’re running into the problem of runoff to the neighbors, the whole landscape. </w:t>
      </w:r>
    </w:p>
    <w:p w14:paraId="1BB16BDF" w14:textId="37E90C91" w:rsidR="007B5633" w:rsidRDefault="00F465F6" w:rsidP="005F2D1C">
      <w:pPr>
        <w:pStyle w:val="Normal319n8w"/>
        <w:rPr>
          <w:rFonts w:ascii="Book Antiqua" w:hAnsi="Book Antiqua"/>
          <w:sz w:val="22"/>
          <w:szCs w:val="22"/>
        </w:rPr>
      </w:pPr>
      <w:r>
        <w:rPr>
          <w:rFonts w:ascii="Book Antiqua" w:hAnsi="Book Antiqua"/>
          <w:sz w:val="22"/>
          <w:szCs w:val="22"/>
        </w:rPr>
        <w:t xml:space="preserve">Gasper: I mean this place has never flooded ever, even in 1983 when the bridge got blocked, never flooded. </w:t>
      </w:r>
    </w:p>
    <w:p w14:paraId="6FE018E7" w14:textId="22566D52" w:rsidR="0094253B" w:rsidRDefault="00531572" w:rsidP="005F2D1C">
      <w:pPr>
        <w:pStyle w:val="Normal319n8w"/>
        <w:rPr>
          <w:rFonts w:ascii="Book Antiqua" w:hAnsi="Book Antiqua"/>
          <w:sz w:val="22"/>
          <w:szCs w:val="22"/>
        </w:rPr>
      </w:pPr>
      <w:r>
        <w:rPr>
          <w:rFonts w:ascii="Book Antiqua" w:hAnsi="Book Antiqua"/>
          <w:sz w:val="22"/>
          <w:szCs w:val="22"/>
        </w:rPr>
        <w:t>Gilchri</w:t>
      </w:r>
      <w:r w:rsidR="0094253B">
        <w:rPr>
          <w:rFonts w:ascii="Book Antiqua" w:hAnsi="Book Antiqua"/>
          <w:sz w:val="22"/>
          <w:szCs w:val="22"/>
        </w:rPr>
        <w:t xml:space="preserve">st: When I bought it , the water was high there, in August and it even rained, never once did it come up past the shore. </w:t>
      </w:r>
    </w:p>
    <w:p w14:paraId="0A5E9A0E" w14:textId="349BCCD5" w:rsidR="00777F9D" w:rsidRDefault="00777F9D" w:rsidP="005F2D1C">
      <w:pPr>
        <w:pStyle w:val="Normal319n8w"/>
        <w:rPr>
          <w:rFonts w:ascii="Book Antiqua" w:hAnsi="Book Antiqua"/>
          <w:sz w:val="22"/>
          <w:szCs w:val="22"/>
        </w:rPr>
      </w:pPr>
      <w:r>
        <w:rPr>
          <w:rFonts w:ascii="Book Antiqua" w:hAnsi="Book Antiqua"/>
          <w:sz w:val="22"/>
          <w:szCs w:val="22"/>
        </w:rPr>
        <w:t xml:space="preserve">Gasper: We have a sump basket in there and it never ran. </w:t>
      </w:r>
    </w:p>
    <w:p w14:paraId="580DCE09" w14:textId="13191D9D" w:rsidR="00777F9D" w:rsidRDefault="00777F9D" w:rsidP="005F2D1C">
      <w:pPr>
        <w:pStyle w:val="Normal319n8w"/>
        <w:rPr>
          <w:rFonts w:ascii="Book Antiqua" w:hAnsi="Book Antiqua"/>
          <w:sz w:val="22"/>
          <w:szCs w:val="22"/>
        </w:rPr>
      </w:pPr>
      <w:r>
        <w:rPr>
          <w:rFonts w:ascii="Book Antiqua" w:hAnsi="Book Antiqua"/>
          <w:sz w:val="22"/>
          <w:szCs w:val="22"/>
        </w:rPr>
        <w:t xml:space="preserve">Guck: How was the garage, did it ever get wet? </w:t>
      </w:r>
    </w:p>
    <w:p w14:paraId="18EE900E" w14:textId="58813C42" w:rsidR="00777F9D" w:rsidRDefault="00777F9D" w:rsidP="005F2D1C">
      <w:pPr>
        <w:pStyle w:val="Normal319n8w"/>
        <w:rPr>
          <w:rFonts w:ascii="Book Antiqua" w:hAnsi="Book Antiqua"/>
          <w:sz w:val="22"/>
          <w:szCs w:val="22"/>
        </w:rPr>
      </w:pPr>
      <w:r>
        <w:rPr>
          <w:rFonts w:ascii="Book Antiqua" w:hAnsi="Book Antiqua"/>
          <w:sz w:val="22"/>
          <w:szCs w:val="22"/>
        </w:rPr>
        <w:t xml:space="preserve">Gasper: The garage never gets wet. </w:t>
      </w:r>
    </w:p>
    <w:p w14:paraId="00841013" w14:textId="7947B7C7" w:rsidR="007B5633" w:rsidRDefault="00777F9D" w:rsidP="005F2D1C">
      <w:pPr>
        <w:pStyle w:val="Normal319n8w"/>
        <w:rPr>
          <w:rFonts w:ascii="Book Antiqua" w:hAnsi="Book Antiqua"/>
          <w:sz w:val="22"/>
          <w:szCs w:val="22"/>
        </w:rPr>
      </w:pPr>
      <w:r>
        <w:rPr>
          <w:rFonts w:ascii="Book Antiqua" w:hAnsi="Book Antiqua"/>
          <w:sz w:val="22"/>
          <w:szCs w:val="22"/>
        </w:rPr>
        <w:t xml:space="preserve">Naaktgeboren: 1982, 1983 and 1984 and 2002, 2003 and 2004 were the bad ones.  Seven years ago it was pretty high. </w:t>
      </w:r>
    </w:p>
    <w:p w14:paraId="4F623F8F" w14:textId="274BEC57" w:rsidR="00777F9D" w:rsidRDefault="00777F9D" w:rsidP="005F2D1C">
      <w:pPr>
        <w:pStyle w:val="Normal319n8w"/>
        <w:rPr>
          <w:rFonts w:ascii="Book Antiqua" w:hAnsi="Book Antiqua"/>
          <w:sz w:val="22"/>
          <w:szCs w:val="22"/>
        </w:rPr>
      </w:pPr>
      <w:r>
        <w:rPr>
          <w:rFonts w:ascii="Book Antiqua" w:hAnsi="Book Antiqua"/>
          <w:sz w:val="22"/>
          <w:szCs w:val="22"/>
        </w:rPr>
        <w:t>Gilc</w:t>
      </w:r>
      <w:r w:rsidR="00531572">
        <w:rPr>
          <w:rFonts w:ascii="Book Antiqua" w:hAnsi="Book Antiqua"/>
          <w:sz w:val="22"/>
          <w:szCs w:val="22"/>
        </w:rPr>
        <w:t>hri</w:t>
      </w:r>
      <w:r>
        <w:rPr>
          <w:rFonts w:ascii="Book Antiqua" w:hAnsi="Book Antiqua"/>
          <w:sz w:val="22"/>
          <w:szCs w:val="22"/>
        </w:rPr>
        <w:t xml:space="preserve">st: I read about it and there was no reported flooding in that area. </w:t>
      </w:r>
    </w:p>
    <w:p w14:paraId="3E68267C" w14:textId="5C7469FB" w:rsidR="00777F9D" w:rsidRDefault="00777F9D" w:rsidP="005F2D1C">
      <w:pPr>
        <w:pStyle w:val="Normal319n8w"/>
        <w:rPr>
          <w:rFonts w:ascii="Book Antiqua" w:hAnsi="Book Antiqua"/>
          <w:sz w:val="22"/>
          <w:szCs w:val="22"/>
        </w:rPr>
      </w:pPr>
      <w:r>
        <w:rPr>
          <w:rFonts w:ascii="Book Antiqua" w:hAnsi="Book Antiqua"/>
          <w:sz w:val="22"/>
          <w:szCs w:val="22"/>
        </w:rPr>
        <w:t>Gasper:</w:t>
      </w:r>
      <w:r w:rsidR="00962BC3">
        <w:rPr>
          <w:rFonts w:ascii="Book Antiqua" w:hAnsi="Book Antiqua"/>
          <w:sz w:val="22"/>
          <w:szCs w:val="22"/>
        </w:rPr>
        <w:t xml:space="preserve"> They say that the flood was </w:t>
      </w:r>
      <w:r>
        <w:rPr>
          <w:rFonts w:ascii="Book Antiqua" w:hAnsi="Book Antiqua"/>
          <w:sz w:val="22"/>
          <w:szCs w:val="22"/>
        </w:rPr>
        <w:t>cause</w:t>
      </w:r>
      <w:r w:rsidR="00962BC3">
        <w:rPr>
          <w:rFonts w:ascii="Book Antiqua" w:hAnsi="Book Antiqua"/>
          <w:sz w:val="22"/>
          <w:szCs w:val="22"/>
        </w:rPr>
        <w:t xml:space="preserve">d </w:t>
      </w:r>
      <w:r>
        <w:rPr>
          <w:rFonts w:ascii="Book Antiqua" w:hAnsi="Book Antiqua"/>
          <w:sz w:val="22"/>
          <w:szCs w:val="22"/>
        </w:rPr>
        <w:t>f</w:t>
      </w:r>
      <w:r w:rsidR="00962BC3">
        <w:rPr>
          <w:rFonts w:ascii="Book Antiqua" w:hAnsi="Book Antiqua"/>
          <w:sz w:val="22"/>
          <w:szCs w:val="22"/>
        </w:rPr>
        <w:t>rom</w:t>
      </w:r>
      <w:r>
        <w:rPr>
          <w:rFonts w:ascii="Book Antiqua" w:hAnsi="Book Antiqua"/>
          <w:sz w:val="22"/>
          <w:szCs w:val="22"/>
        </w:rPr>
        <w:t xml:space="preserve"> the river. </w:t>
      </w:r>
    </w:p>
    <w:p w14:paraId="65695602" w14:textId="2FEC5741" w:rsidR="007B5633" w:rsidRDefault="00962BC3" w:rsidP="005F2D1C">
      <w:pPr>
        <w:pStyle w:val="Normal319n8w"/>
        <w:rPr>
          <w:rFonts w:ascii="Book Antiqua" w:hAnsi="Book Antiqua"/>
          <w:sz w:val="22"/>
          <w:szCs w:val="22"/>
        </w:rPr>
      </w:pPr>
      <w:r>
        <w:rPr>
          <w:rFonts w:ascii="Book Antiqua" w:hAnsi="Book Antiqua"/>
          <w:sz w:val="22"/>
          <w:szCs w:val="22"/>
        </w:rPr>
        <w:t xml:space="preserve">Naaktgeboren: And the bogs. Plugged up the bridge. </w:t>
      </w:r>
    </w:p>
    <w:p w14:paraId="151571E8" w14:textId="1504D877" w:rsidR="007B5633" w:rsidRDefault="00962BC3" w:rsidP="005F2D1C">
      <w:pPr>
        <w:pStyle w:val="Normal319n8w"/>
        <w:rPr>
          <w:rFonts w:ascii="Book Antiqua" w:hAnsi="Book Antiqua"/>
          <w:sz w:val="22"/>
          <w:szCs w:val="22"/>
        </w:rPr>
      </w:pPr>
      <w:r>
        <w:rPr>
          <w:rFonts w:ascii="Book Antiqua" w:hAnsi="Book Antiqua"/>
          <w:sz w:val="22"/>
          <w:szCs w:val="22"/>
        </w:rPr>
        <w:t>Guck: Our hands are pretty much tied, for this then, right?</w:t>
      </w:r>
    </w:p>
    <w:p w14:paraId="75F0F910" w14:textId="118D523E" w:rsidR="00962BC3" w:rsidRDefault="00962BC3" w:rsidP="005F2D1C">
      <w:pPr>
        <w:pStyle w:val="Normal319n8w"/>
        <w:rPr>
          <w:rFonts w:ascii="Book Antiqua" w:hAnsi="Book Antiqua"/>
          <w:sz w:val="22"/>
          <w:szCs w:val="22"/>
        </w:rPr>
      </w:pPr>
      <w:r>
        <w:rPr>
          <w:rFonts w:ascii="Book Antiqua" w:hAnsi="Book Antiqua"/>
          <w:sz w:val="22"/>
          <w:szCs w:val="22"/>
        </w:rPr>
        <w:t xml:space="preserve">Oleson: Yes, my understanding is because we’re dealing with the Federal and the State rule on that lowest floor elevation, we can’t really grant a Variance. </w:t>
      </w:r>
    </w:p>
    <w:p w14:paraId="242420ED" w14:textId="77777777" w:rsidR="00765B0C" w:rsidRDefault="00962BC3" w:rsidP="005F2D1C">
      <w:pPr>
        <w:pStyle w:val="Normal319n8w"/>
        <w:rPr>
          <w:rFonts w:ascii="Book Antiqua" w:hAnsi="Book Antiqua"/>
          <w:sz w:val="22"/>
          <w:szCs w:val="22"/>
        </w:rPr>
      </w:pPr>
      <w:r>
        <w:rPr>
          <w:rFonts w:ascii="Book Antiqua" w:hAnsi="Book Antiqua"/>
          <w:sz w:val="22"/>
          <w:szCs w:val="22"/>
        </w:rPr>
        <w:t xml:space="preserve">Niklaus: Can you look at your report page 4a-7 it’s gets into the logic behind the flood plain thing, and the biggest rational </w:t>
      </w:r>
      <w:r w:rsidR="00765B0C">
        <w:rPr>
          <w:rFonts w:ascii="Book Antiqua" w:hAnsi="Book Antiqua"/>
          <w:sz w:val="22"/>
          <w:szCs w:val="22"/>
        </w:rPr>
        <w:t xml:space="preserve">when sure the </w:t>
      </w:r>
      <w:r>
        <w:rPr>
          <w:rFonts w:ascii="Book Antiqua" w:hAnsi="Book Antiqua"/>
          <w:sz w:val="22"/>
          <w:szCs w:val="22"/>
        </w:rPr>
        <w:t xml:space="preserve">Township </w:t>
      </w:r>
      <w:r w:rsidR="00765B0C">
        <w:rPr>
          <w:rFonts w:ascii="Book Antiqua" w:hAnsi="Book Antiqua"/>
          <w:sz w:val="22"/>
          <w:szCs w:val="22"/>
        </w:rPr>
        <w:t xml:space="preserve">property owners maintain eligibility for the National Flood Insurance Program. If individual property owners don’t meet these standards they run the risk of higher insurance costs. It’s not everybody in the township. </w:t>
      </w:r>
    </w:p>
    <w:p w14:paraId="7598C24D" w14:textId="6D4F5FFA" w:rsidR="00962BC3" w:rsidRDefault="00765B0C" w:rsidP="005F2D1C">
      <w:pPr>
        <w:pStyle w:val="Normal319n8w"/>
        <w:rPr>
          <w:rFonts w:ascii="Book Antiqua" w:hAnsi="Book Antiqua"/>
          <w:sz w:val="22"/>
          <w:szCs w:val="22"/>
        </w:rPr>
      </w:pPr>
      <w:r>
        <w:rPr>
          <w:rFonts w:ascii="Book Antiqua" w:hAnsi="Book Antiqua"/>
          <w:sz w:val="22"/>
          <w:szCs w:val="22"/>
        </w:rPr>
        <w:t xml:space="preserve">Oleson: I think it would take a lot for them to take away flood insurance from everybody in the Township. But theoretically that’s the kind of threat the DNR throws out there, which is, if you’re not enforcing you flood plain regulations the Flood Insurance program can go away for everybody. </w:t>
      </w:r>
    </w:p>
    <w:p w14:paraId="1921E1D3" w14:textId="7EA1249B" w:rsidR="00765B0C" w:rsidRDefault="00765B0C" w:rsidP="005F2D1C">
      <w:pPr>
        <w:pStyle w:val="Normal319n8w"/>
        <w:rPr>
          <w:rFonts w:ascii="Book Antiqua" w:hAnsi="Book Antiqua"/>
          <w:sz w:val="22"/>
          <w:szCs w:val="22"/>
        </w:rPr>
      </w:pPr>
      <w:r>
        <w:rPr>
          <w:rFonts w:ascii="Book Antiqua" w:hAnsi="Book Antiqua"/>
          <w:sz w:val="22"/>
          <w:szCs w:val="22"/>
        </w:rPr>
        <w:t>Niklaus:</w:t>
      </w:r>
      <w:r w:rsidR="00912C66">
        <w:rPr>
          <w:rFonts w:ascii="Book Antiqua" w:hAnsi="Book Antiqua"/>
          <w:sz w:val="22"/>
          <w:szCs w:val="22"/>
        </w:rPr>
        <w:t xml:space="preserve"> That would be a disaster for Clearwater Lake. </w:t>
      </w:r>
    </w:p>
    <w:p w14:paraId="1C9CF4D5" w14:textId="129CE928" w:rsidR="00537267" w:rsidRDefault="00537267" w:rsidP="005F2D1C">
      <w:pPr>
        <w:pStyle w:val="Normal319n8w"/>
        <w:rPr>
          <w:rFonts w:ascii="Book Antiqua" w:hAnsi="Book Antiqua"/>
          <w:sz w:val="22"/>
          <w:szCs w:val="22"/>
        </w:rPr>
      </w:pPr>
      <w:r>
        <w:rPr>
          <w:rFonts w:ascii="Book Antiqua" w:hAnsi="Book Antiqua"/>
          <w:sz w:val="22"/>
          <w:szCs w:val="22"/>
        </w:rPr>
        <w:t>Oleson: I think it’s less of a benefit to have that initial flood insurance because the rates have been going up so much in the last few years. It used to be a big benefit because it’s the only way to get flood insurance.</w:t>
      </w:r>
    </w:p>
    <w:p w14:paraId="60357540" w14:textId="77777777" w:rsidR="00A557BF" w:rsidRDefault="00A557BF" w:rsidP="005F2D1C">
      <w:pPr>
        <w:pStyle w:val="Normal319n8w"/>
        <w:rPr>
          <w:rFonts w:ascii="Book Antiqua" w:hAnsi="Book Antiqua"/>
          <w:sz w:val="22"/>
          <w:szCs w:val="22"/>
        </w:rPr>
      </w:pPr>
      <w:r>
        <w:rPr>
          <w:rFonts w:ascii="Book Antiqua" w:hAnsi="Book Antiqua"/>
          <w:sz w:val="22"/>
          <w:szCs w:val="22"/>
        </w:rPr>
        <w:t>Guck: So what you’re saying is if we grant the Variance for one it could affect the whole lake?</w:t>
      </w:r>
    </w:p>
    <w:p w14:paraId="6B7CB764" w14:textId="77777777" w:rsidR="00937A8A" w:rsidRDefault="00A557BF" w:rsidP="005F2D1C">
      <w:pPr>
        <w:pStyle w:val="Normal319n8w"/>
        <w:rPr>
          <w:rFonts w:ascii="Book Antiqua" w:hAnsi="Book Antiqua"/>
          <w:sz w:val="22"/>
          <w:szCs w:val="22"/>
        </w:rPr>
      </w:pPr>
      <w:r>
        <w:rPr>
          <w:rFonts w:ascii="Book Antiqua" w:hAnsi="Book Antiqua"/>
          <w:sz w:val="22"/>
          <w:szCs w:val="22"/>
        </w:rPr>
        <w:t xml:space="preserve">Oleson: That is how the DNR says it. I don’t know if they would take it away for one, but you know, </w:t>
      </w:r>
      <w:r w:rsidR="00937A8A">
        <w:rPr>
          <w:rFonts w:ascii="Book Antiqua" w:hAnsi="Book Antiqua"/>
          <w:sz w:val="22"/>
          <w:szCs w:val="22"/>
        </w:rPr>
        <w:t xml:space="preserve">if you start not enforcing things like that, then that’s the threat that they have given. </w:t>
      </w:r>
    </w:p>
    <w:p w14:paraId="0BED91C6" w14:textId="044DC0AE" w:rsidR="00A557BF" w:rsidRDefault="00937A8A" w:rsidP="005F2D1C">
      <w:pPr>
        <w:pStyle w:val="Normal319n8w"/>
        <w:rPr>
          <w:rFonts w:ascii="Book Antiqua" w:hAnsi="Book Antiqua"/>
          <w:sz w:val="22"/>
          <w:szCs w:val="22"/>
        </w:rPr>
      </w:pPr>
      <w:r>
        <w:rPr>
          <w:rFonts w:ascii="Book Antiqua" w:hAnsi="Book Antiqua"/>
          <w:sz w:val="22"/>
          <w:szCs w:val="22"/>
        </w:rPr>
        <w:t>Gilc</w:t>
      </w:r>
      <w:r w:rsidR="00531572">
        <w:rPr>
          <w:rFonts w:ascii="Book Antiqua" w:hAnsi="Book Antiqua"/>
          <w:sz w:val="22"/>
          <w:szCs w:val="22"/>
        </w:rPr>
        <w:t>hri</w:t>
      </w:r>
      <w:r>
        <w:rPr>
          <w:rFonts w:ascii="Book Antiqua" w:hAnsi="Book Antiqua"/>
          <w:sz w:val="22"/>
          <w:szCs w:val="22"/>
        </w:rPr>
        <w:t>st: So, I mean if it’s not up to you guys, but it would be up to you to allow me to just take the $60,000.00 and do a back bedroom. At the end of the day all I want is to have my kids come</w:t>
      </w:r>
      <w:r w:rsidR="00A557BF">
        <w:rPr>
          <w:rFonts w:ascii="Book Antiqua" w:hAnsi="Book Antiqua"/>
          <w:sz w:val="22"/>
          <w:szCs w:val="22"/>
        </w:rPr>
        <w:t xml:space="preserve"> </w:t>
      </w:r>
      <w:r>
        <w:rPr>
          <w:rFonts w:ascii="Book Antiqua" w:hAnsi="Book Antiqua"/>
          <w:sz w:val="22"/>
          <w:szCs w:val="22"/>
        </w:rPr>
        <w:t>and sleep over, that’s it, I have 1 bedroom</w:t>
      </w:r>
      <w:r w:rsidR="00531572">
        <w:rPr>
          <w:rFonts w:ascii="Book Antiqua" w:hAnsi="Book Antiqua"/>
          <w:sz w:val="22"/>
          <w:szCs w:val="22"/>
        </w:rPr>
        <w:t xml:space="preserve">, I can’t get away from him when were mad at each other, because the cabin is too small, and we need our own space. </w:t>
      </w:r>
    </w:p>
    <w:p w14:paraId="5C91DDD7" w14:textId="09CC283A" w:rsidR="00531572" w:rsidRDefault="00531572" w:rsidP="005F2D1C">
      <w:pPr>
        <w:pStyle w:val="Normal319n8w"/>
        <w:rPr>
          <w:rFonts w:ascii="Book Antiqua" w:hAnsi="Book Antiqua"/>
          <w:sz w:val="22"/>
          <w:szCs w:val="22"/>
        </w:rPr>
      </w:pPr>
      <w:r>
        <w:rPr>
          <w:rFonts w:ascii="Book Antiqua" w:hAnsi="Book Antiqua"/>
          <w:sz w:val="22"/>
          <w:szCs w:val="22"/>
        </w:rPr>
        <w:t xml:space="preserve">Naaktgeboren: I understand that part. </w:t>
      </w:r>
    </w:p>
    <w:p w14:paraId="2D12E0C0" w14:textId="46695B84" w:rsidR="00B634CD" w:rsidRDefault="00531572" w:rsidP="005F2D1C">
      <w:pPr>
        <w:pStyle w:val="Normal319n8w"/>
        <w:rPr>
          <w:rFonts w:ascii="Book Antiqua" w:hAnsi="Book Antiqua"/>
          <w:sz w:val="22"/>
          <w:szCs w:val="22"/>
        </w:rPr>
      </w:pPr>
      <w:r>
        <w:rPr>
          <w:rFonts w:ascii="Book Antiqua" w:hAnsi="Book Antiqua"/>
          <w:sz w:val="22"/>
          <w:szCs w:val="22"/>
        </w:rPr>
        <w:t xml:space="preserve">Gilchrist: Yea, it’s been a long winter. But anyways, at the end of the day, like I said, I just want to be able to have my kids come and sleep over and enjoy the lake. I love Clearwater Lake, I’ve had the best winter out there fishing, and that’s what I love to do, and my kids love to do it and I just want to pass that on. So if that’s what it’s going to take is just $60,000.00 for me to add a </w:t>
      </w:r>
      <w:r w:rsidR="00376811">
        <w:rPr>
          <w:rFonts w:ascii="Book Antiqua" w:hAnsi="Book Antiqua"/>
          <w:sz w:val="22"/>
          <w:szCs w:val="22"/>
        </w:rPr>
        <w:t xml:space="preserve">bedroom on, skip the bathroom, that’s what I want. That would make my heart happy. </w:t>
      </w:r>
    </w:p>
    <w:p w14:paraId="52E8B583" w14:textId="778A5D6A" w:rsidR="00376811" w:rsidRDefault="00376811" w:rsidP="005F2D1C">
      <w:pPr>
        <w:pStyle w:val="Normal319n8w"/>
        <w:rPr>
          <w:rFonts w:ascii="Book Antiqua" w:hAnsi="Book Antiqua"/>
          <w:sz w:val="22"/>
          <w:szCs w:val="22"/>
        </w:rPr>
      </w:pPr>
      <w:r>
        <w:rPr>
          <w:rFonts w:ascii="Book Antiqua" w:hAnsi="Book Antiqua"/>
          <w:sz w:val="22"/>
          <w:szCs w:val="22"/>
        </w:rPr>
        <w:t>Gasper: I’d like to say to that along with that, I know that you guys have granted many Variances along that lake, you can go down Kraemer, 118</w:t>
      </w:r>
      <w:r w:rsidRPr="00376811">
        <w:rPr>
          <w:rFonts w:ascii="Book Antiqua" w:hAnsi="Book Antiqua"/>
          <w:sz w:val="22"/>
          <w:szCs w:val="22"/>
          <w:vertAlign w:val="superscript"/>
        </w:rPr>
        <w:t>th</w:t>
      </w:r>
      <w:r>
        <w:rPr>
          <w:rFonts w:ascii="Book Antiqua" w:hAnsi="Book Antiqua"/>
          <w:sz w:val="22"/>
          <w:szCs w:val="22"/>
        </w:rPr>
        <w:t xml:space="preserve">, and you’d see them all. So I guess that what we can end up with. </w:t>
      </w:r>
    </w:p>
    <w:p w14:paraId="514C76AC" w14:textId="77777777" w:rsidR="00376811" w:rsidRDefault="00376811" w:rsidP="005F2D1C">
      <w:pPr>
        <w:pStyle w:val="Normal319n8w"/>
        <w:rPr>
          <w:rFonts w:ascii="Book Antiqua" w:hAnsi="Book Antiqua"/>
          <w:sz w:val="22"/>
          <w:szCs w:val="22"/>
        </w:rPr>
      </w:pPr>
      <w:r>
        <w:rPr>
          <w:rFonts w:ascii="Book Antiqua" w:hAnsi="Book Antiqua"/>
          <w:sz w:val="22"/>
          <w:szCs w:val="22"/>
        </w:rPr>
        <w:t xml:space="preserve">Norgren: What would it take to do just the addition to the East? Proposed to the house. </w:t>
      </w:r>
    </w:p>
    <w:p w14:paraId="5492D8CF" w14:textId="77777777" w:rsidR="00376811" w:rsidRDefault="00376811" w:rsidP="005F2D1C">
      <w:pPr>
        <w:pStyle w:val="Normal319n8w"/>
        <w:rPr>
          <w:rFonts w:ascii="Book Antiqua" w:hAnsi="Book Antiqua"/>
          <w:sz w:val="22"/>
          <w:szCs w:val="22"/>
        </w:rPr>
      </w:pPr>
      <w:r>
        <w:rPr>
          <w:rFonts w:ascii="Book Antiqua" w:hAnsi="Book Antiqua"/>
          <w:sz w:val="22"/>
          <w:szCs w:val="22"/>
        </w:rPr>
        <w:t xml:space="preserve">Naaktgeboren: Bedroom? </w:t>
      </w:r>
    </w:p>
    <w:p w14:paraId="1E3EC55B" w14:textId="77777777" w:rsidR="00376811" w:rsidRDefault="00376811" w:rsidP="005F2D1C">
      <w:pPr>
        <w:pStyle w:val="Normal319n8w"/>
        <w:rPr>
          <w:rFonts w:ascii="Book Antiqua" w:hAnsi="Book Antiqua"/>
          <w:sz w:val="22"/>
          <w:szCs w:val="22"/>
        </w:rPr>
      </w:pPr>
      <w:r>
        <w:rPr>
          <w:rFonts w:ascii="Book Antiqua" w:hAnsi="Book Antiqua"/>
          <w:sz w:val="22"/>
          <w:szCs w:val="22"/>
        </w:rPr>
        <w:t>Norgren: Yes</w:t>
      </w:r>
    </w:p>
    <w:p w14:paraId="181B1260" w14:textId="457874E2" w:rsidR="009F0710" w:rsidRDefault="00376811" w:rsidP="005F2D1C">
      <w:pPr>
        <w:pStyle w:val="Normal319n8w"/>
        <w:rPr>
          <w:rFonts w:ascii="Book Antiqua" w:hAnsi="Book Antiqua"/>
          <w:sz w:val="22"/>
          <w:szCs w:val="22"/>
        </w:rPr>
      </w:pPr>
      <w:r>
        <w:rPr>
          <w:rFonts w:ascii="Book Antiqua" w:hAnsi="Book Antiqua"/>
          <w:sz w:val="22"/>
          <w:szCs w:val="22"/>
        </w:rPr>
        <w:t xml:space="preserve">Oleson: If you kept that under the 50% value and it was elevated by itself to the right elevation, then that’s what we </w:t>
      </w:r>
      <w:r w:rsidR="009F0710">
        <w:rPr>
          <w:rFonts w:ascii="Book Antiqua" w:hAnsi="Book Antiqua"/>
          <w:sz w:val="22"/>
          <w:szCs w:val="22"/>
        </w:rPr>
        <w:t>could amount. In terms of the Flood Plain regulations, I mean there are all these other things to like s</w:t>
      </w:r>
      <w:r w:rsidR="008677FE">
        <w:rPr>
          <w:rFonts w:ascii="Book Antiqua" w:hAnsi="Book Antiqua"/>
          <w:sz w:val="22"/>
          <w:szCs w:val="22"/>
        </w:rPr>
        <w:t>et</w:t>
      </w:r>
      <w:r w:rsidR="009F0710">
        <w:rPr>
          <w:rFonts w:ascii="Book Antiqua" w:hAnsi="Book Antiqua"/>
          <w:sz w:val="22"/>
          <w:szCs w:val="22"/>
        </w:rPr>
        <w:t>backs they have to approve and Impervious and Building Coverage.</w:t>
      </w:r>
    </w:p>
    <w:p w14:paraId="36E430B5" w14:textId="01F8EECF" w:rsidR="009F0710" w:rsidRDefault="009F0710" w:rsidP="005F2D1C">
      <w:pPr>
        <w:pStyle w:val="Normal319n8w"/>
        <w:rPr>
          <w:rFonts w:ascii="Book Antiqua" w:hAnsi="Book Antiqua"/>
          <w:sz w:val="22"/>
          <w:szCs w:val="22"/>
        </w:rPr>
      </w:pPr>
      <w:r>
        <w:rPr>
          <w:rFonts w:ascii="Book Antiqua" w:hAnsi="Book Antiqua"/>
          <w:sz w:val="22"/>
          <w:szCs w:val="22"/>
        </w:rPr>
        <w:t xml:space="preserve">Smith: Ben when did all this new flood plain come into effect? Is this the newest one that they came up with last year? </w:t>
      </w:r>
    </w:p>
    <w:p w14:paraId="45EE3771" w14:textId="55413F7E" w:rsidR="009F0710" w:rsidRDefault="009F0710" w:rsidP="005F2D1C">
      <w:pPr>
        <w:pStyle w:val="Normal319n8w"/>
        <w:rPr>
          <w:rFonts w:ascii="Book Antiqua" w:hAnsi="Book Antiqua"/>
          <w:sz w:val="22"/>
          <w:szCs w:val="22"/>
        </w:rPr>
      </w:pPr>
      <w:r>
        <w:rPr>
          <w:rFonts w:ascii="Book Antiqua" w:hAnsi="Book Antiqua"/>
          <w:sz w:val="22"/>
          <w:szCs w:val="22"/>
        </w:rPr>
        <w:t xml:space="preserve">Naaktgeboren: they changed the demography of it. </w:t>
      </w:r>
    </w:p>
    <w:p w14:paraId="32551A81" w14:textId="77777777" w:rsidR="008677FE" w:rsidRDefault="008677FE" w:rsidP="005F2D1C">
      <w:pPr>
        <w:pStyle w:val="Normal319n8w"/>
        <w:rPr>
          <w:rFonts w:ascii="Book Antiqua" w:hAnsi="Book Antiqua"/>
          <w:sz w:val="22"/>
          <w:szCs w:val="22"/>
        </w:rPr>
      </w:pPr>
      <w:r>
        <w:rPr>
          <w:rFonts w:ascii="Book Antiqua" w:hAnsi="Book Antiqua"/>
          <w:sz w:val="22"/>
          <w:szCs w:val="22"/>
        </w:rPr>
        <w:t xml:space="preserve">Oleson: Oh you mean of the flood elevations? </w:t>
      </w:r>
    </w:p>
    <w:p w14:paraId="6C06BF84" w14:textId="77777777" w:rsidR="008677FE" w:rsidRDefault="008677FE" w:rsidP="005F2D1C">
      <w:pPr>
        <w:pStyle w:val="Normal319n8w"/>
        <w:rPr>
          <w:rFonts w:ascii="Book Antiqua" w:hAnsi="Book Antiqua"/>
          <w:sz w:val="22"/>
          <w:szCs w:val="22"/>
        </w:rPr>
      </w:pPr>
      <w:r>
        <w:rPr>
          <w:rFonts w:ascii="Book Antiqua" w:hAnsi="Book Antiqua"/>
          <w:sz w:val="22"/>
          <w:szCs w:val="22"/>
        </w:rPr>
        <w:t>Smith: Yes</w:t>
      </w:r>
    </w:p>
    <w:p w14:paraId="55F6F050" w14:textId="100DBFCE" w:rsidR="008677FE" w:rsidRDefault="008677FE" w:rsidP="005F2D1C">
      <w:pPr>
        <w:pStyle w:val="Normal319n8w"/>
        <w:rPr>
          <w:rFonts w:ascii="Book Antiqua" w:hAnsi="Book Antiqua"/>
          <w:sz w:val="22"/>
          <w:szCs w:val="22"/>
        </w:rPr>
      </w:pPr>
      <w:r>
        <w:rPr>
          <w:rFonts w:ascii="Book Antiqua" w:hAnsi="Book Antiqua"/>
          <w:sz w:val="22"/>
          <w:szCs w:val="22"/>
        </w:rPr>
        <w:t>Oleson: Yes it got updated, but Clearwater Lake didn’t change, the main change was Bass Lake and that was mapped.</w:t>
      </w:r>
    </w:p>
    <w:p w14:paraId="0B561380" w14:textId="55B5BEE6" w:rsidR="008677FE" w:rsidRDefault="008677FE" w:rsidP="005F2D1C">
      <w:pPr>
        <w:pStyle w:val="Normal319n8w"/>
        <w:rPr>
          <w:rFonts w:ascii="Book Antiqua" w:hAnsi="Book Antiqua"/>
          <w:sz w:val="22"/>
          <w:szCs w:val="22"/>
        </w:rPr>
      </w:pPr>
      <w:r>
        <w:rPr>
          <w:rFonts w:ascii="Book Antiqua" w:hAnsi="Book Antiqua"/>
          <w:sz w:val="22"/>
          <w:szCs w:val="22"/>
        </w:rPr>
        <w:t xml:space="preserve">Smith: Ok, I know there was newly changed. </w:t>
      </w:r>
    </w:p>
    <w:p w14:paraId="3994E2F8" w14:textId="60F9BB51" w:rsidR="008677FE" w:rsidRDefault="008677FE" w:rsidP="005F2D1C">
      <w:pPr>
        <w:pStyle w:val="Normal319n8w"/>
        <w:rPr>
          <w:rFonts w:ascii="Book Antiqua" w:hAnsi="Book Antiqua"/>
          <w:sz w:val="22"/>
          <w:szCs w:val="22"/>
        </w:rPr>
      </w:pPr>
      <w:r>
        <w:rPr>
          <w:rFonts w:ascii="Book Antiqua" w:hAnsi="Book Antiqua"/>
          <w:sz w:val="22"/>
          <w:szCs w:val="22"/>
        </w:rPr>
        <w:t xml:space="preserve">Naaktgeboren: So, if they just put the bedroom on, what are we dealing with Flood Plain there then? </w:t>
      </w:r>
    </w:p>
    <w:p w14:paraId="4426145A" w14:textId="4D78F441" w:rsidR="008677FE" w:rsidRDefault="008677FE" w:rsidP="005F2D1C">
      <w:pPr>
        <w:pStyle w:val="Normal319n8w"/>
        <w:rPr>
          <w:rFonts w:ascii="Book Antiqua" w:hAnsi="Book Antiqua"/>
          <w:sz w:val="22"/>
          <w:szCs w:val="22"/>
        </w:rPr>
      </w:pPr>
      <w:r>
        <w:rPr>
          <w:rFonts w:ascii="Book Antiqua" w:hAnsi="Book Antiqua"/>
          <w:sz w:val="22"/>
          <w:szCs w:val="22"/>
        </w:rPr>
        <w:t xml:space="preserve">Oleson: If they stay under the 50% they can do whatever they want. </w:t>
      </w:r>
    </w:p>
    <w:p w14:paraId="343F4E09" w14:textId="4452C084" w:rsidR="008677FE" w:rsidRDefault="008677FE" w:rsidP="005F2D1C">
      <w:pPr>
        <w:pStyle w:val="Normal319n8w"/>
        <w:rPr>
          <w:rFonts w:ascii="Book Antiqua" w:hAnsi="Book Antiqua"/>
          <w:sz w:val="22"/>
          <w:szCs w:val="22"/>
        </w:rPr>
      </w:pPr>
      <w:r>
        <w:rPr>
          <w:rFonts w:ascii="Book Antiqua" w:hAnsi="Book Antiqua"/>
          <w:sz w:val="22"/>
          <w:szCs w:val="22"/>
        </w:rPr>
        <w:t>Naaktgeboren: So they have to keep it under the $60,000.00.</w:t>
      </w:r>
    </w:p>
    <w:p w14:paraId="35B05548" w14:textId="07C3560E" w:rsidR="008677FE" w:rsidRDefault="008677FE" w:rsidP="005F2D1C">
      <w:pPr>
        <w:pStyle w:val="Normal319n8w"/>
        <w:rPr>
          <w:rFonts w:ascii="Book Antiqua" w:hAnsi="Book Antiqua"/>
          <w:sz w:val="22"/>
          <w:szCs w:val="22"/>
        </w:rPr>
      </w:pPr>
      <w:r>
        <w:rPr>
          <w:rFonts w:ascii="Book Antiqua" w:hAnsi="Book Antiqua"/>
          <w:sz w:val="22"/>
          <w:szCs w:val="22"/>
        </w:rPr>
        <w:t>Guck: Bring that addition up to Flood plain regulations.</w:t>
      </w:r>
    </w:p>
    <w:p w14:paraId="6BC90072" w14:textId="6C2A5624" w:rsidR="008677FE" w:rsidRDefault="008677FE" w:rsidP="005F2D1C">
      <w:pPr>
        <w:pStyle w:val="Normal319n8w"/>
        <w:rPr>
          <w:rFonts w:ascii="Book Antiqua" w:hAnsi="Book Antiqua"/>
          <w:sz w:val="22"/>
          <w:szCs w:val="22"/>
        </w:rPr>
      </w:pPr>
      <w:r>
        <w:rPr>
          <w:rFonts w:ascii="Book Antiqua" w:hAnsi="Book Antiqua"/>
          <w:sz w:val="22"/>
          <w:szCs w:val="22"/>
        </w:rPr>
        <w:t>Naaktgeboren: So if they just put the bedroom on, what are they dealing with as Flood Plain</w:t>
      </w:r>
      <w:r w:rsidR="00F83136">
        <w:rPr>
          <w:rFonts w:ascii="Book Antiqua" w:hAnsi="Book Antiqua"/>
          <w:sz w:val="22"/>
          <w:szCs w:val="22"/>
        </w:rPr>
        <w:t xml:space="preserve"> there then? </w:t>
      </w:r>
    </w:p>
    <w:p w14:paraId="2F37902D" w14:textId="7FBE5C28" w:rsidR="00F83136" w:rsidRDefault="00F83136" w:rsidP="005F2D1C">
      <w:pPr>
        <w:pStyle w:val="Normal319n8w"/>
        <w:rPr>
          <w:rFonts w:ascii="Book Antiqua" w:hAnsi="Book Antiqua"/>
          <w:sz w:val="22"/>
          <w:szCs w:val="22"/>
        </w:rPr>
      </w:pPr>
      <w:r>
        <w:rPr>
          <w:rFonts w:ascii="Book Antiqua" w:hAnsi="Book Antiqua"/>
          <w:sz w:val="22"/>
          <w:szCs w:val="22"/>
        </w:rPr>
        <w:t xml:space="preserve">Smith: Nothing if they keep it under cost. </w:t>
      </w:r>
    </w:p>
    <w:p w14:paraId="44E279F2" w14:textId="7D7DB9D8" w:rsidR="00F83136" w:rsidRDefault="00F83136" w:rsidP="005F2D1C">
      <w:pPr>
        <w:pStyle w:val="Normal319n8w"/>
        <w:rPr>
          <w:rFonts w:ascii="Book Antiqua" w:hAnsi="Book Antiqua"/>
          <w:sz w:val="22"/>
          <w:szCs w:val="22"/>
        </w:rPr>
      </w:pPr>
      <w:r>
        <w:rPr>
          <w:rFonts w:ascii="Book Antiqua" w:hAnsi="Book Antiqua"/>
          <w:sz w:val="22"/>
          <w:szCs w:val="22"/>
        </w:rPr>
        <w:t>Oleson</w:t>
      </w:r>
      <w:r w:rsidR="00152966">
        <w:rPr>
          <w:rFonts w:ascii="Book Antiqua" w:hAnsi="Book Antiqua"/>
          <w:sz w:val="22"/>
          <w:szCs w:val="22"/>
        </w:rPr>
        <w:t xml:space="preserve">: If they can stay </w:t>
      </w:r>
      <w:r>
        <w:rPr>
          <w:rFonts w:ascii="Book Antiqua" w:hAnsi="Book Antiqua"/>
          <w:sz w:val="22"/>
          <w:szCs w:val="22"/>
        </w:rPr>
        <w:t>under 50%, they can do whatever they want, just stay under 50%</w:t>
      </w:r>
      <w:r w:rsidR="00152966">
        <w:rPr>
          <w:rFonts w:ascii="Book Antiqua" w:hAnsi="Book Antiqua"/>
          <w:sz w:val="22"/>
          <w:szCs w:val="22"/>
        </w:rPr>
        <w:t>.</w:t>
      </w:r>
    </w:p>
    <w:p w14:paraId="5B4FA1D5" w14:textId="34C371AC" w:rsidR="00152966" w:rsidRDefault="00152966" w:rsidP="005F2D1C">
      <w:pPr>
        <w:pStyle w:val="Normal319n8w"/>
        <w:rPr>
          <w:rFonts w:ascii="Book Antiqua" w:hAnsi="Book Antiqua"/>
          <w:sz w:val="22"/>
          <w:szCs w:val="22"/>
        </w:rPr>
      </w:pPr>
      <w:r>
        <w:rPr>
          <w:rFonts w:ascii="Book Antiqua" w:hAnsi="Book Antiqua"/>
          <w:sz w:val="22"/>
          <w:szCs w:val="22"/>
        </w:rPr>
        <w:t>Naaktgeboren: Just to stay under $</w:t>
      </w:r>
      <w:bookmarkStart w:id="4" w:name="_GoBack"/>
      <w:bookmarkEnd w:id="4"/>
    </w:p>
    <w:p w14:paraId="122EAFE9" w14:textId="0036D831" w:rsidR="00376811" w:rsidRDefault="008677FE" w:rsidP="005F2D1C">
      <w:pPr>
        <w:pStyle w:val="Normal319n8w"/>
        <w:rPr>
          <w:rFonts w:ascii="Book Antiqua" w:hAnsi="Book Antiqua"/>
          <w:sz w:val="22"/>
          <w:szCs w:val="22"/>
        </w:rPr>
      </w:pPr>
      <w:r>
        <w:rPr>
          <w:rFonts w:ascii="Book Antiqua" w:hAnsi="Book Antiqua"/>
          <w:sz w:val="22"/>
          <w:szCs w:val="22"/>
        </w:rPr>
        <w:t xml:space="preserve"> </w:t>
      </w:r>
    </w:p>
    <w:p w14:paraId="29DF5F64" w14:textId="4844F327" w:rsidR="000438AF" w:rsidRDefault="000438AF" w:rsidP="005F2D1C">
      <w:pPr>
        <w:pStyle w:val="Normal319n8w"/>
        <w:rPr>
          <w:rFonts w:ascii="Book Antiqua" w:hAnsi="Book Antiqua"/>
          <w:sz w:val="22"/>
          <w:szCs w:val="22"/>
        </w:rPr>
      </w:pPr>
      <w:r>
        <w:rPr>
          <w:rFonts w:ascii="Book Antiqua" w:hAnsi="Book Antiqua"/>
          <w:sz w:val="22"/>
          <w:szCs w:val="22"/>
        </w:rPr>
        <w:tab/>
      </w:r>
    </w:p>
    <w:p w14:paraId="3A26D0C8" w14:textId="77777777" w:rsidR="0097088A" w:rsidRDefault="0097088A" w:rsidP="00491863">
      <w:pPr>
        <w:pStyle w:val="Normal319n8w"/>
        <w:ind w:left="1080"/>
        <w:rPr>
          <w:rFonts w:ascii="Book Antiqua" w:hAnsi="Book Antiqua"/>
          <w:sz w:val="22"/>
          <w:szCs w:val="22"/>
        </w:rPr>
      </w:pPr>
    </w:p>
    <w:p w14:paraId="54A156C8" w14:textId="77777777" w:rsidR="0097088A" w:rsidRDefault="0097088A" w:rsidP="00491863">
      <w:pPr>
        <w:pStyle w:val="Normal319n8w"/>
        <w:ind w:left="1080"/>
        <w:rPr>
          <w:rFonts w:ascii="Book Antiqua" w:hAnsi="Book Antiqua"/>
          <w:sz w:val="22"/>
          <w:szCs w:val="22"/>
        </w:rPr>
      </w:pPr>
    </w:p>
    <w:p w14:paraId="4C8B222E" w14:textId="77777777" w:rsidR="0097088A" w:rsidRDefault="0097088A" w:rsidP="00491863">
      <w:pPr>
        <w:pStyle w:val="Normal319n8w"/>
        <w:ind w:left="1080"/>
        <w:rPr>
          <w:rFonts w:ascii="Book Antiqua" w:hAnsi="Book Antiqua"/>
          <w:sz w:val="22"/>
          <w:szCs w:val="22"/>
        </w:rPr>
      </w:pPr>
    </w:p>
    <w:p w14:paraId="10AB0B4A" w14:textId="77777777" w:rsidR="0097088A" w:rsidRDefault="0097088A" w:rsidP="00491863">
      <w:pPr>
        <w:pStyle w:val="Normal319n8w"/>
        <w:ind w:left="1080"/>
        <w:rPr>
          <w:rFonts w:ascii="Book Antiqua" w:hAnsi="Book Antiqua"/>
          <w:sz w:val="22"/>
          <w:szCs w:val="22"/>
        </w:rPr>
      </w:pPr>
    </w:p>
    <w:p w14:paraId="0CDCE1CA" w14:textId="77777777" w:rsidR="0097088A" w:rsidRDefault="0097088A" w:rsidP="00491863">
      <w:pPr>
        <w:pStyle w:val="Normal319n8w"/>
        <w:ind w:left="1080"/>
        <w:rPr>
          <w:rFonts w:ascii="Book Antiqua" w:hAnsi="Book Antiqua"/>
          <w:sz w:val="22"/>
          <w:szCs w:val="22"/>
        </w:rPr>
      </w:pPr>
    </w:p>
    <w:p w14:paraId="10CEB5F0" w14:textId="77777777" w:rsidR="0097088A" w:rsidRDefault="0097088A" w:rsidP="00491863">
      <w:pPr>
        <w:pStyle w:val="Normal319n8w"/>
        <w:ind w:left="1080"/>
        <w:rPr>
          <w:rFonts w:ascii="Book Antiqua" w:hAnsi="Book Antiqua"/>
          <w:sz w:val="22"/>
          <w:szCs w:val="22"/>
        </w:rPr>
      </w:pPr>
    </w:p>
    <w:p w14:paraId="65266A76" w14:textId="77777777" w:rsidR="0097088A" w:rsidRDefault="0097088A" w:rsidP="00491863">
      <w:pPr>
        <w:pStyle w:val="Normal319n8w"/>
        <w:ind w:left="1080"/>
        <w:rPr>
          <w:rFonts w:ascii="Book Antiqua" w:hAnsi="Book Antiqua"/>
          <w:sz w:val="22"/>
          <w:szCs w:val="22"/>
        </w:rPr>
      </w:pPr>
    </w:p>
    <w:p w14:paraId="0DCF2C81" w14:textId="77777777" w:rsidR="0097088A" w:rsidRDefault="0097088A" w:rsidP="00491863">
      <w:pPr>
        <w:pStyle w:val="Normal319n8w"/>
        <w:ind w:left="1080"/>
        <w:rPr>
          <w:rFonts w:ascii="Book Antiqua" w:hAnsi="Book Antiqua"/>
          <w:sz w:val="22"/>
          <w:szCs w:val="22"/>
        </w:rPr>
      </w:pPr>
    </w:p>
    <w:p w14:paraId="5FEAF919" w14:textId="77777777" w:rsidR="0097088A" w:rsidRDefault="0097088A" w:rsidP="00491863">
      <w:pPr>
        <w:pStyle w:val="Normal319n8w"/>
        <w:ind w:left="1080"/>
        <w:rPr>
          <w:rFonts w:ascii="Book Antiqua" w:hAnsi="Book Antiqua"/>
          <w:sz w:val="22"/>
          <w:szCs w:val="22"/>
        </w:rPr>
      </w:pPr>
    </w:p>
    <w:p w14:paraId="546322AD" w14:textId="77777777" w:rsidR="0097088A" w:rsidRDefault="0097088A" w:rsidP="00491863">
      <w:pPr>
        <w:pStyle w:val="Normal319n8w"/>
        <w:ind w:left="1080"/>
        <w:rPr>
          <w:rFonts w:ascii="Book Antiqua" w:hAnsi="Book Antiqua"/>
          <w:sz w:val="22"/>
          <w:szCs w:val="22"/>
        </w:rPr>
      </w:pPr>
    </w:p>
    <w:p w14:paraId="7A362494" w14:textId="77777777" w:rsidR="0097088A" w:rsidRDefault="0097088A" w:rsidP="00491863">
      <w:pPr>
        <w:pStyle w:val="Normal319n8w"/>
        <w:ind w:left="1080"/>
        <w:rPr>
          <w:rFonts w:ascii="Book Antiqua" w:hAnsi="Book Antiqua"/>
          <w:sz w:val="22"/>
          <w:szCs w:val="22"/>
        </w:rPr>
      </w:pPr>
    </w:p>
    <w:p w14:paraId="0A264AE3" w14:textId="77777777" w:rsidR="0097088A" w:rsidRPr="00BB020E" w:rsidRDefault="0097088A" w:rsidP="00491863">
      <w:pPr>
        <w:pStyle w:val="Normal319n8w"/>
        <w:ind w:left="1080"/>
        <w:rPr>
          <w:rFonts w:ascii="Book Antiqua" w:hAnsi="Book Antiqua"/>
          <w:sz w:val="22"/>
          <w:szCs w:val="22"/>
        </w:rPr>
      </w:pPr>
    </w:p>
    <w:p w14:paraId="2EF3ABC5" w14:textId="77777777" w:rsidR="008178A8" w:rsidRDefault="008178A8" w:rsidP="00491863">
      <w:pPr>
        <w:pStyle w:val="Normal319n8w"/>
        <w:spacing w:before="120"/>
        <w:ind w:left="360"/>
        <w:rPr>
          <w:rFonts w:ascii="Book Antiqua" w:hAnsi="Book Antiqua"/>
          <w:sz w:val="22"/>
          <w:szCs w:val="22"/>
        </w:rPr>
      </w:pPr>
    </w:p>
    <w:p w14:paraId="55116E25" w14:textId="77777777" w:rsidR="008178A8" w:rsidRDefault="008178A8" w:rsidP="00491863">
      <w:pPr>
        <w:pStyle w:val="Normal319n8w"/>
        <w:spacing w:before="120"/>
        <w:ind w:left="360"/>
        <w:rPr>
          <w:rFonts w:ascii="Book Antiqua" w:hAnsi="Book Antiqua"/>
          <w:sz w:val="22"/>
          <w:szCs w:val="22"/>
        </w:rPr>
      </w:pPr>
    </w:p>
    <w:p w14:paraId="18BB6985" w14:textId="77777777" w:rsidR="008178A8" w:rsidRDefault="008178A8" w:rsidP="00491863">
      <w:pPr>
        <w:pStyle w:val="Normal319n8w"/>
        <w:spacing w:before="120"/>
        <w:ind w:left="360"/>
        <w:rPr>
          <w:rFonts w:ascii="Book Antiqua" w:hAnsi="Book Antiqua"/>
          <w:sz w:val="22"/>
          <w:szCs w:val="22"/>
        </w:rPr>
      </w:pPr>
    </w:p>
    <w:p w14:paraId="68CBD241" w14:textId="77777777" w:rsidR="008178A8" w:rsidRDefault="008178A8" w:rsidP="00491863">
      <w:pPr>
        <w:pStyle w:val="Normal319n8w"/>
        <w:spacing w:before="120"/>
        <w:ind w:left="360"/>
        <w:rPr>
          <w:rFonts w:ascii="Book Antiqua" w:hAnsi="Book Antiqua"/>
          <w:sz w:val="22"/>
          <w:szCs w:val="22"/>
        </w:rPr>
      </w:pPr>
    </w:p>
    <w:p w14:paraId="6E4DF7A1" w14:textId="77777777" w:rsidR="008178A8" w:rsidRDefault="008178A8" w:rsidP="00491863">
      <w:pPr>
        <w:pStyle w:val="Normal319n8w"/>
        <w:spacing w:before="120"/>
        <w:ind w:left="360"/>
        <w:rPr>
          <w:rFonts w:ascii="Book Antiqua" w:hAnsi="Book Antiqua"/>
          <w:sz w:val="22"/>
          <w:szCs w:val="22"/>
        </w:rPr>
      </w:pPr>
    </w:p>
    <w:p w14:paraId="4021CA88" w14:textId="77777777" w:rsidR="008178A8" w:rsidRDefault="008178A8" w:rsidP="00491863">
      <w:pPr>
        <w:pStyle w:val="Normal319n8w"/>
        <w:spacing w:before="120"/>
        <w:ind w:left="360"/>
        <w:rPr>
          <w:rFonts w:ascii="Book Antiqua" w:hAnsi="Book Antiqua"/>
          <w:sz w:val="22"/>
          <w:szCs w:val="22"/>
        </w:rPr>
      </w:pPr>
    </w:p>
    <w:p w14:paraId="6B63A4BC" w14:textId="77777777" w:rsidR="008178A8" w:rsidRDefault="008178A8" w:rsidP="00491863">
      <w:pPr>
        <w:pStyle w:val="Normal319n8w"/>
        <w:spacing w:before="120"/>
        <w:ind w:left="360"/>
        <w:rPr>
          <w:rFonts w:ascii="Book Antiqua" w:hAnsi="Book Antiqua"/>
          <w:sz w:val="22"/>
          <w:szCs w:val="22"/>
        </w:rPr>
      </w:pPr>
    </w:p>
    <w:p w14:paraId="68B3BEA0" w14:textId="77777777" w:rsidR="008178A8" w:rsidRDefault="008178A8" w:rsidP="00491863">
      <w:pPr>
        <w:pStyle w:val="Normal319n8w"/>
        <w:spacing w:before="120"/>
        <w:ind w:left="360"/>
        <w:rPr>
          <w:rFonts w:ascii="Book Antiqua" w:hAnsi="Book Antiqua"/>
          <w:sz w:val="22"/>
          <w:szCs w:val="22"/>
        </w:rPr>
      </w:pPr>
    </w:p>
    <w:p w14:paraId="52A4E38E" w14:textId="77777777" w:rsidR="008178A8" w:rsidRDefault="008178A8" w:rsidP="00491863">
      <w:pPr>
        <w:pStyle w:val="Normal319n8w"/>
        <w:spacing w:before="120"/>
        <w:ind w:left="360"/>
        <w:rPr>
          <w:rFonts w:ascii="Book Antiqua" w:hAnsi="Book Antiqua"/>
          <w:sz w:val="22"/>
          <w:szCs w:val="22"/>
        </w:rPr>
      </w:pPr>
    </w:p>
    <w:p w14:paraId="1ABA99DA" w14:textId="77777777" w:rsidR="008178A8" w:rsidRDefault="008178A8" w:rsidP="00491863">
      <w:pPr>
        <w:pStyle w:val="Normal319n8w"/>
        <w:spacing w:before="120"/>
        <w:ind w:left="360"/>
        <w:rPr>
          <w:rFonts w:ascii="Book Antiqua" w:hAnsi="Book Antiqua"/>
          <w:sz w:val="22"/>
          <w:szCs w:val="22"/>
        </w:rPr>
      </w:pPr>
    </w:p>
    <w:p w14:paraId="03ACFCD1" w14:textId="77777777" w:rsidR="008178A8" w:rsidRDefault="008178A8" w:rsidP="00491863">
      <w:pPr>
        <w:pStyle w:val="Normal319n8w"/>
        <w:spacing w:before="120"/>
        <w:ind w:left="360"/>
        <w:rPr>
          <w:rFonts w:ascii="Book Antiqua" w:hAnsi="Book Antiqua"/>
          <w:sz w:val="22"/>
          <w:szCs w:val="22"/>
        </w:rPr>
      </w:pPr>
    </w:p>
    <w:p w14:paraId="1E6B8F61" w14:textId="77777777" w:rsidR="008178A8" w:rsidRDefault="008178A8" w:rsidP="00491863">
      <w:pPr>
        <w:pStyle w:val="Normal319n8w"/>
        <w:spacing w:before="120"/>
        <w:ind w:left="360"/>
        <w:rPr>
          <w:rFonts w:ascii="Book Antiqua" w:hAnsi="Book Antiqua"/>
          <w:sz w:val="22"/>
          <w:szCs w:val="22"/>
        </w:rPr>
      </w:pPr>
    </w:p>
    <w:p w14:paraId="44B96A6B" w14:textId="77777777" w:rsidR="001118B0" w:rsidRDefault="001118B0" w:rsidP="00491863">
      <w:pPr>
        <w:pStyle w:val="Normal319n8w"/>
        <w:spacing w:before="120"/>
        <w:ind w:left="360"/>
        <w:rPr>
          <w:rFonts w:ascii="Book Antiqua" w:hAnsi="Book Antiqua"/>
          <w:sz w:val="22"/>
          <w:szCs w:val="22"/>
        </w:rPr>
      </w:pPr>
      <w:r w:rsidRPr="001118B0">
        <w:rPr>
          <w:rFonts w:ascii="Book Antiqua" w:hAnsi="Book Antiqua"/>
          <w:sz w:val="22"/>
          <w:szCs w:val="22"/>
        </w:rPr>
        <w:t>Corinna Township Zoning Ordinance Amendment relating to modifying references in Section 611.2 of the Corinna Township Land Use Ordinance to FEMA flood map panels 27171C0085D and 27171C0095D, which are being modified by a Letter of Map Revision to be effective April 20, 2026.</w:t>
      </w:r>
    </w:p>
    <w:p w14:paraId="2C30D57D" w14:textId="0355E7D7" w:rsidR="001118B0" w:rsidRDefault="001118B0" w:rsidP="00491863">
      <w:pPr>
        <w:pStyle w:val="Normal319n8w"/>
        <w:ind w:left="1080"/>
        <w:rPr>
          <w:rFonts w:ascii="Book Antiqua" w:hAnsi="Book Antiqua"/>
          <w:sz w:val="22"/>
          <w:szCs w:val="22"/>
        </w:rPr>
      </w:pPr>
      <w:r>
        <w:rPr>
          <w:rFonts w:ascii="Book Antiqua" w:hAnsi="Book Antiqua"/>
          <w:sz w:val="22"/>
          <w:szCs w:val="22"/>
        </w:rPr>
        <w:t>Applicant: Corinna Township</w:t>
      </w:r>
    </w:p>
    <w:bookmarkEnd w:id="0"/>
    <w:bookmarkEnd w:id="1"/>
    <w:bookmarkEnd w:id="2"/>
    <w:bookmarkEnd w:id="3"/>
    <w:p w14:paraId="251F0156" w14:textId="77777777" w:rsidR="00D2577A" w:rsidRPr="00BB020E" w:rsidRDefault="00D2577A" w:rsidP="00491863">
      <w:pPr>
        <w:pStyle w:val="Normal319n8w"/>
        <w:spacing w:before="120"/>
        <w:ind w:left="360"/>
        <w:rPr>
          <w:rFonts w:ascii="Book Antiqua" w:hAnsi="Book Antiqua"/>
          <w:sz w:val="22"/>
          <w:szCs w:val="22"/>
        </w:rPr>
      </w:pPr>
      <w:r w:rsidRPr="00BB020E">
        <w:rPr>
          <w:rFonts w:ascii="Book Antiqua" w:hAnsi="Book Antiqua"/>
          <w:sz w:val="22"/>
          <w:szCs w:val="22"/>
        </w:rPr>
        <w:t>Approve Previous Meeting Minutes</w:t>
      </w:r>
    </w:p>
    <w:p w14:paraId="3182F61E" w14:textId="40B6404A" w:rsidR="00D2577A" w:rsidRPr="00BB020E" w:rsidRDefault="001118B0" w:rsidP="00491863">
      <w:pPr>
        <w:pStyle w:val="Normal319n8w"/>
        <w:ind w:left="1080"/>
        <w:rPr>
          <w:rFonts w:ascii="Book Antiqua" w:hAnsi="Book Antiqua"/>
          <w:sz w:val="22"/>
          <w:szCs w:val="22"/>
        </w:rPr>
      </w:pPr>
      <w:r>
        <w:rPr>
          <w:rFonts w:ascii="Book Antiqua" w:hAnsi="Book Antiqua"/>
          <w:sz w:val="22"/>
          <w:szCs w:val="22"/>
        </w:rPr>
        <w:t>February 10</w:t>
      </w:r>
      <w:r w:rsidR="00A274DF">
        <w:rPr>
          <w:rFonts w:ascii="Book Antiqua" w:hAnsi="Book Antiqua"/>
          <w:sz w:val="22"/>
          <w:szCs w:val="22"/>
        </w:rPr>
        <w:t>, 2026</w:t>
      </w:r>
    </w:p>
    <w:p w14:paraId="0828A762" w14:textId="77777777" w:rsidR="00D2577A" w:rsidRPr="00BB020E" w:rsidRDefault="00D2577A" w:rsidP="00491863">
      <w:pPr>
        <w:pStyle w:val="Normal319n8w"/>
        <w:ind w:left="1080"/>
        <w:rPr>
          <w:rFonts w:ascii="Book Antiqua" w:hAnsi="Book Antiqua"/>
          <w:sz w:val="22"/>
          <w:szCs w:val="22"/>
        </w:rPr>
      </w:pPr>
    </w:p>
    <w:p w14:paraId="1AA9FCD9" w14:textId="77777777" w:rsidR="00D2577A" w:rsidRPr="00BB020E" w:rsidRDefault="00D2577A" w:rsidP="00491863">
      <w:pPr>
        <w:pStyle w:val="Normal319n8w"/>
        <w:ind w:left="360"/>
        <w:rPr>
          <w:rFonts w:ascii="Book Antiqua" w:hAnsi="Book Antiqua"/>
          <w:sz w:val="22"/>
          <w:szCs w:val="22"/>
        </w:rPr>
      </w:pPr>
      <w:r w:rsidRPr="00BB020E">
        <w:rPr>
          <w:rFonts w:ascii="Book Antiqua" w:hAnsi="Book Antiqua"/>
          <w:sz w:val="22"/>
          <w:szCs w:val="22"/>
        </w:rPr>
        <w:t>Zoning Administrator's Report</w:t>
      </w:r>
    </w:p>
    <w:p w14:paraId="0655C4B0" w14:textId="77777777" w:rsidR="00D2577A" w:rsidRPr="00BB020E" w:rsidRDefault="00D2577A" w:rsidP="00491863">
      <w:pPr>
        <w:pStyle w:val="Normal319n8w"/>
        <w:ind w:left="1080"/>
        <w:rPr>
          <w:rFonts w:ascii="Book Antiqua" w:hAnsi="Book Antiqua"/>
          <w:sz w:val="22"/>
          <w:szCs w:val="22"/>
        </w:rPr>
      </w:pPr>
      <w:r w:rsidRPr="00BB020E">
        <w:rPr>
          <w:rFonts w:ascii="Book Antiqua" w:hAnsi="Book Antiqua"/>
          <w:sz w:val="22"/>
          <w:szCs w:val="22"/>
        </w:rPr>
        <w:t>Permits</w:t>
      </w:r>
    </w:p>
    <w:p w14:paraId="23673BBA" w14:textId="77777777" w:rsidR="00D2577A" w:rsidRPr="00BB020E" w:rsidRDefault="00D2577A" w:rsidP="00491863">
      <w:pPr>
        <w:pStyle w:val="Normal319n8w"/>
        <w:ind w:left="1080"/>
        <w:rPr>
          <w:rFonts w:ascii="Book Antiqua" w:hAnsi="Book Antiqua"/>
          <w:sz w:val="22"/>
          <w:szCs w:val="22"/>
        </w:rPr>
      </w:pPr>
      <w:r w:rsidRPr="00BB020E">
        <w:rPr>
          <w:rFonts w:ascii="Book Antiqua" w:hAnsi="Book Antiqua"/>
          <w:sz w:val="22"/>
          <w:szCs w:val="22"/>
        </w:rPr>
        <w:t>Correspondence</w:t>
      </w:r>
    </w:p>
    <w:p w14:paraId="4A6B135B" w14:textId="77777777" w:rsidR="00D2577A" w:rsidRPr="00BB020E" w:rsidRDefault="00D2577A" w:rsidP="00491863">
      <w:pPr>
        <w:pStyle w:val="Normal319n8w"/>
        <w:ind w:left="1080"/>
        <w:rPr>
          <w:rFonts w:ascii="Book Antiqua" w:hAnsi="Book Antiqua"/>
          <w:sz w:val="22"/>
          <w:szCs w:val="22"/>
        </w:rPr>
      </w:pPr>
      <w:r w:rsidRPr="00BB020E">
        <w:rPr>
          <w:rFonts w:ascii="Book Antiqua" w:hAnsi="Book Antiqua"/>
          <w:sz w:val="22"/>
          <w:szCs w:val="22"/>
        </w:rPr>
        <w:t>Enforcement Actions</w:t>
      </w:r>
    </w:p>
    <w:p w14:paraId="08D25A29" w14:textId="77777777" w:rsidR="00D2577A" w:rsidRPr="00BB020E" w:rsidRDefault="00D2577A" w:rsidP="00491863">
      <w:pPr>
        <w:ind w:left="360"/>
        <w:rPr>
          <w:rFonts w:ascii="Book Antiqua" w:hAnsi="Book Antiqua"/>
        </w:rPr>
      </w:pPr>
    </w:p>
    <w:p w14:paraId="08D9910B" w14:textId="77777777" w:rsidR="00D2577A" w:rsidRPr="00BB020E" w:rsidRDefault="00D2577A" w:rsidP="00491863">
      <w:pPr>
        <w:pStyle w:val="Normal319n8w"/>
        <w:ind w:left="360"/>
        <w:rPr>
          <w:rFonts w:ascii="Book Antiqua" w:hAnsi="Book Antiqua"/>
          <w:sz w:val="22"/>
          <w:szCs w:val="22"/>
        </w:rPr>
      </w:pPr>
      <w:r w:rsidRPr="00BB020E">
        <w:rPr>
          <w:rFonts w:ascii="Book Antiqua" w:hAnsi="Book Antiqua"/>
          <w:sz w:val="22"/>
          <w:szCs w:val="22"/>
        </w:rPr>
        <w:t>Other Business</w:t>
      </w:r>
    </w:p>
    <w:p w14:paraId="52BB00DA" w14:textId="77777777" w:rsidR="00BB020E" w:rsidRPr="001166C9" w:rsidRDefault="00BB020E" w:rsidP="00491863">
      <w:pPr>
        <w:pStyle w:val="Normal319n8w"/>
        <w:ind w:left="1080"/>
        <w:rPr>
          <w:rFonts w:ascii="Book Antiqua" w:hAnsi="Book Antiqua"/>
          <w:sz w:val="22"/>
          <w:szCs w:val="22"/>
        </w:rPr>
      </w:pPr>
    </w:p>
    <w:p w14:paraId="1C5C0981" w14:textId="77777777" w:rsidR="00D2577A" w:rsidRPr="001166C9" w:rsidRDefault="00D2577A" w:rsidP="00491863">
      <w:pPr>
        <w:pStyle w:val="Normal319n8w"/>
        <w:ind w:left="360"/>
        <w:rPr>
          <w:rFonts w:ascii="Book Antiqua" w:hAnsi="Book Antiqua"/>
          <w:sz w:val="22"/>
          <w:szCs w:val="22"/>
        </w:rPr>
      </w:pPr>
      <w:r w:rsidRPr="001166C9">
        <w:rPr>
          <w:rFonts w:ascii="Book Antiqua" w:hAnsi="Book Antiqua"/>
          <w:sz w:val="22"/>
          <w:szCs w:val="22"/>
        </w:rPr>
        <w:t>Adjournment</w:t>
      </w:r>
    </w:p>
    <w:p w14:paraId="277E15A1" w14:textId="28AA6E0C" w:rsidR="00E23586" w:rsidRDefault="00D2577A" w:rsidP="00491863">
      <w:pPr>
        <w:pStyle w:val="Normal319n8w"/>
        <w:spacing w:before="120" w:after="120"/>
        <w:ind w:left="360"/>
        <w:jc w:val="center"/>
        <w:rPr>
          <w:rFonts w:ascii="Book Antiqua" w:hAnsi="Book Antiqua"/>
          <w:i/>
          <w:iCs/>
          <w:sz w:val="22"/>
          <w:szCs w:val="22"/>
          <w:u w:val="single"/>
        </w:rPr>
      </w:pPr>
      <w:r w:rsidRPr="001166C9">
        <w:rPr>
          <w:rFonts w:ascii="Book Antiqua" w:hAnsi="Book Antiqua"/>
          <w:i/>
          <w:iCs/>
          <w:sz w:val="22"/>
          <w:szCs w:val="22"/>
          <w:u w:val="single"/>
        </w:rPr>
        <w:lastRenderedPageBreak/>
        <w:t>This agenda is not exclusive. Other</w:t>
      </w:r>
      <w:r w:rsidRPr="00AB6E87">
        <w:rPr>
          <w:rFonts w:ascii="Book Antiqua" w:hAnsi="Book Antiqua"/>
          <w:i/>
          <w:iCs/>
          <w:sz w:val="22"/>
          <w:szCs w:val="22"/>
          <w:u w:val="single"/>
        </w:rPr>
        <w:t xml:space="preserve"> business may be discussed as deemed necessary.</w:t>
      </w:r>
    </w:p>
    <w:p w14:paraId="346EF65B" w14:textId="47140F89" w:rsidR="00D2577A" w:rsidRPr="00491863" w:rsidRDefault="00D2577A" w:rsidP="00491863">
      <w:pPr>
        <w:ind w:left="360"/>
        <w:jc w:val="center"/>
        <w:rPr>
          <w:rFonts w:ascii="Book Antiqua" w:hAnsi="Book Antiqua"/>
          <w:b/>
          <w:bCs/>
          <w:i/>
          <w:iCs/>
          <w:caps/>
          <w:sz w:val="22"/>
          <w:szCs w:val="22"/>
          <w:u w:val="single"/>
        </w:rPr>
      </w:pPr>
      <w:r w:rsidRPr="00491863">
        <w:rPr>
          <w:rFonts w:ascii="Book Antiqua" w:hAnsi="Book Antiqua"/>
          <w:b/>
          <w:bCs/>
          <w:i/>
          <w:iCs/>
          <w:caps/>
          <w:sz w:val="22"/>
          <w:szCs w:val="22"/>
          <w:u w:val="single"/>
        </w:rPr>
        <w:t>To attend this meeting via web or phone conference:</w:t>
      </w:r>
    </w:p>
    <w:p w14:paraId="1FEDD62E" w14:textId="725C1B25" w:rsidR="00D2577A" w:rsidRPr="00D84F52" w:rsidRDefault="00D2577A" w:rsidP="00491863">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0" w:afterAutospacing="0"/>
        <w:ind w:left="360"/>
        <w:jc w:val="center"/>
        <w:textAlignment w:val="baseline"/>
        <w:rPr>
          <w:rFonts w:ascii="Book Antiqua" w:hAnsi="Book Antiqua"/>
          <w:sz w:val="22"/>
          <w:szCs w:val="22"/>
        </w:rPr>
      </w:pPr>
      <w:r w:rsidRPr="00AB6E87">
        <w:rPr>
          <w:rFonts w:ascii="Book Antiqua" w:eastAsia="Book Antiqua" w:hAnsi="Book Antiqua" w:cs="Book Antiqua"/>
          <w:b/>
          <w:bCs/>
          <w:i/>
          <w:iCs/>
          <w:sz w:val="22"/>
          <w:szCs w:val="22"/>
        </w:rPr>
        <w:t>Web</w:t>
      </w:r>
      <w:r w:rsidRPr="00042179">
        <w:rPr>
          <w:rFonts w:ascii="Book Antiqua" w:eastAsia="Book Antiqua" w:hAnsi="Book Antiqua" w:cs="Book Antiqua"/>
          <w:b/>
          <w:bCs/>
          <w:i/>
          <w:iCs/>
          <w:sz w:val="22"/>
          <w:szCs w:val="22"/>
        </w:rPr>
        <w:t>:</w:t>
      </w:r>
      <w:r w:rsidRPr="00042179">
        <w:rPr>
          <w:rFonts w:ascii="Book Antiqua" w:eastAsia="Book Antiqua" w:hAnsi="Book Antiqua" w:cs="Book Antiqua"/>
          <w:i/>
          <w:iCs/>
          <w:sz w:val="22"/>
          <w:szCs w:val="22"/>
        </w:rPr>
        <w:t xml:space="preserve"> </w:t>
      </w:r>
      <w:r w:rsidRPr="00D84F52">
        <w:rPr>
          <w:rFonts w:ascii="Book Antiqua" w:eastAsia="Book Antiqua" w:hAnsi="Book Antiqua" w:cs="Book Antiqua"/>
          <w:i/>
          <w:iCs/>
          <w:sz w:val="22"/>
          <w:szCs w:val="22"/>
        </w:rPr>
        <w:t xml:space="preserve">Go to </w:t>
      </w:r>
      <w:hyperlink r:id="rId7" w:history="1">
        <w:r w:rsidR="00004670" w:rsidRPr="00D84F52">
          <w:rPr>
            <w:rStyle w:val="Hyperlink"/>
          </w:rPr>
          <w:t>https://www.microsoft.com/en-us/microsoft-teams/join-a-meeting</w:t>
        </w:r>
      </w:hyperlink>
      <w:r w:rsidR="00004670" w:rsidRPr="00D84F52">
        <w:t xml:space="preserve"> </w:t>
      </w:r>
      <w:r w:rsidRPr="00D84F52">
        <w:rPr>
          <w:rFonts w:ascii="Book Antiqua" w:eastAsia="Book Antiqua" w:hAnsi="Book Antiqua" w:cs="Book Antiqua"/>
          <w:i/>
          <w:iCs/>
          <w:sz w:val="22"/>
          <w:szCs w:val="22"/>
        </w:rPr>
        <w:t xml:space="preserve">and enter the Meeting ID and Password below. You will be able to talk, listen and view documents on your screen that are shared by the meeting host. </w:t>
      </w:r>
    </w:p>
    <w:p w14:paraId="7EADF9CB" w14:textId="77777777" w:rsidR="003D1014" w:rsidRPr="003D1014" w:rsidRDefault="003D1014" w:rsidP="00491863">
      <w:pPr>
        <w:pStyle w:val="Normal319n8w"/>
        <w:pBdr>
          <w:top w:val="single" w:sz="4" w:space="1" w:color="auto"/>
          <w:left w:val="single" w:sz="4" w:space="4" w:color="auto"/>
          <w:bottom w:val="single" w:sz="4" w:space="1" w:color="auto"/>
          <w:right w:val="single" w:sz="4" w:space="4" w:color="auto"/>
        </w:pBdr>
        <w:spacing w:before="120" w:after="120"/>
        <w:ind w:left="360"/>
        <w:jc w:val="center"/>
        <w:rPr>
          <w:rFonts w:ascii="Book Antiqua" w:eastAsia="Book Antiqua" w:hAnsi="Book Antiqua" w:cs="Book Antiqua"/>
          <w:sz w:val="22"/>
          <w:szCs w:val="22"/>
        </w:rPr>
      </w:pPr>
      <w:r w:rsidRPr="003D1014">
        <w:rPr>
          <w:rFonts w:ascii="Book Antiqua" w:eastAsia="Book Antiqua" w:hAnsi="Book Antiqua" w:cs="Book Antiqua"/>
          <w:sz w:val="22"/>
          <w:szCs w:val="22"/>
        </w:rPr>
        <w:t>Meeting ID: 261 455 964 345 02</w:t>
      </w:r>
    </w:p>
    <w:p w14:paraId="75250C49" w14:textId="77777777" w:rsidR="003D1014" w:rsidRDefault="003D1014" w:rsidP="00491863">
      <w:pPr>
        <w:pStyle w:val="Normal319n8w"/>
        <w:pBdr>
          <w:top w:val="single" w:sz="4" w:space="1" w:color="auto"/>
          <w:left w:val="single" w:sz="4" w:space="4" w:color="auto"/>
          <w:bottom w:val="single" w:sz="4" w:space="1" w:color="auto"/>
          <w:right w:val="single" w:sz="4" w:space="4" w:color="auto"/>
        </w:pBdr>
        <w:spacing w:before="120" w:after="120"/>
        <w:ind w:left="360"/>
        <w:jc w:val="center"/>
        <w:rPr>
          <w:rFonts w:ascii="Book Antiqua" w:eastAsia="Book Antiqua" w:hAnsi="Book Antiqua" w:cs="Book Antiqua"/>
          <w:sz w:val="22"/>
          <w:szCs w:val="22"/>
        </w:rPr>
      </w:pPr>
      <w:r w:rsidRPr="003D1014">
        <w:rPr>
          <w:rFonts w:ascii="Book Antiqua" w:eastAsia="Book Antiqua" w:hAnsi="Book Antiqua" w:cs="Book Antiqua"/>
          <w:sz w:val="22"/>
          <w:szCs w:val="22"/>
        </w:rPr>
        <w:t>Passcode: K99wb2M8</w:t>
      </w:r>
    </w:p>
    <w:p w14:paraId="27AA0710" w14:textId="16D143DC" w:rsidR="00A40B26" w:rsidRPr="008C61C8" w:rsidRDefault="00042179" w:rsidP="00491863">
      <w:pPr>
        <w:pStyle w:val="Normal319n8w"/>
        <w:pBdr>
          <w:top w:val="single" w:sz="4" w:space="1" w:color="auto"/>
          <w:left w:val="single" w:sz="4" w:space="4" w:color="auto"/>
          <w:bottom w:val="single" w:sz="4" w:space="1" w:color="auto"/>
          <w:right w:val="single" w:sz="4" w:space="4" w:color="auto"/>
        </w:pBdr>
        <w:spacing w:before="120" w:after="120"/>
        <w:ind w:left="360"/>
        <w:rPr>
          <w:rFonts w:ascii="Book Antiqua" w:hAnsi="Book Antiqua"/>
        </w:rPr>
      </w:pPr>
      <w:r>
        <w:rPr>
          <w:rFonts w:ascii="Book Antiqua" w:eastAsia="Book Antiqua" w:hAnsi="Book Antiqua" w:cs="Book Antiqua"/>
          <w:i/>
          <w:iCs/>
          <w:sz w:val="22"/>
          <w:szCs w:val="22"/>
        </w:rPr>
        <w:t>I</w:t>
      </w:r>
      <w:r w:rsidR="00D2577A" w:rsidRPr="008C61C8">
        <w:rPr>
          <w:rFonts w:ascii="Book Antiqua" w:eastAsia="Book Antiqua" w:hAnsi="Book Antiqua" w:cs="Book Antiqua"/>
          <w:i/>
          <w:iCs/>
          <w:sz w:val="22"/>
          <w:szCs w:val="22"/>
        </w:rPr>
        <w:t>f you have a web camera on your computer, you will be able to turn it on so that other participants in the meeting can see you, but you can turn that camera off and on during the meeting as you wish.</w:t>
      </w:r>
    </w:p>
    <w:sectPr w:rsidR="00A40B26" w:rsidRPr="008C61C8" w:rsidSect="0097495F">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6503D" w14:textId="77777777" w:rsidR="008232D9" w:rsidRDefault="008232D9">
      <w:pPr>
        <w:pStyle w:val="Normal319n8w"/>
      </w:pPr>
      <w:r>
        <w:separator/>
      </w:r>
    </w:p>
  </w:endnote>
  <w:endnote w:type="continuationSeparator" w:id="0">
    <w:p w14:paraId="678A28DA" w14:textId="77777777" w:rsidR="008232D9" w:rsidRDefault="008232D9">
      <w:pPr>
        <w:pStyle w:val="Normal319n8w"/>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97928" w14:textId="77777777" w:rsidR="00E23586" w:rsidRDefault="00E235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CE29C" w14:textId="77777777" w:rsidR="008232D9" w:rsidRDefault="008232D9">
      <w:pPr>
        <w:pStyle w:val="Normal319n8w"/>
      </w:pPr>
      <w:r>
        <w:separator/>
      </w:r>
    </w:p>
  </w:footnote>
  <w:footnote w:type="continuationSeparator" w:id="0">
    <w:p w14:paraId="12021DD9" w14:textId="77777777" w:rsidR="008232D9" w:rsidRDefault="008232D9">
      <w:pPr>
        <w:pStyle w:val="Normal319n8w"/>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2841D" w14:textId="7606C757" w:rsidR="00A40B26" w:rsidRDefault="00A40B2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227BD" w14:textId="56C59C37" w:rsidR="00A40B26" w:rsidRDefault="00A40B2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163BD"/>
    <w:multiLevelType w:val="hybridMultilevel"/>
    <w:tmpl w:val="C9F67D6A"/>
    <w:lvl w:ilvl="0" w:tplc="FFFFFFFF">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586CBA"/>
    <w:multiLevelType w:val="hybridMultilevel"/>
    <w:tmpl w:val="390CD5A0"/>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rPr>
        <w:rFonts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77566B7"/>
    <w:multiLevelType w:val="hybridMultilevel"/>
    <w:tmpl w:val="AA54E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2D546A"/>
    <w:multiLevelType w:val="multilevel"/>
    <w:tmpl w:val="F3BC19B6"/>
    <w:lvl w:ilvl="0">
      <w:start w:val="1"/>
      <w:numFmt w:val="upperLetter"/>
      <w:pStyle w:val="Heading1"/>
      <w:suff w:val="space"/>
      <w:lvlText w:val="Chapter %1"/>
      <w:lvlJc w:val="left"/>
      <w:pPr>
        <w:ind w:left="0" w:firstLine="0"/>
      </w:pPr>
      <w:rPr>
        <w:rFonts w:hint="default"/>
      </w:rPr>
    </w:lvl>
    <w:lvl w:ilvl="1">
      <w:start w:val="1"/>
      <w:numFmt w:val="decimal"/>
      <w:suff w:val="nothing"/>
      <w:lvlText w:val="%2"/>
      <w:lvlJc w:val="left"/>
      <w:pPr>
        <w:ind w:left="0" w:firstLine="72"/>
      </w:pPr>
      <w:rPr>
        <w:rFonts w:hint="default"/>
      </w:rPr>
    </w:lvl>
    <w:lvl w:ilvl="2">
      <w:start w:val="1"/>
      <w:numFmt w:val="lowerLetter"/>
      <w:suff w:val="nothing"/>
      <w:lvlText w:val="%3"/>
      <w:lvlJc w:val="left"/>
      <w:pPr>
        <w:ind w:left="72" w:firstLine="0"/>
      </w:pPr>
      <w:rPr>
        <w:rFonts w:hint="default"/>
      </w:rPr>
    </w:lvl>
    <w:lvl w:ilvl="3">
      <w:start w:val="1"/>
      <w:numFmt w:val="decimal"/>
      <w:suff w:val="nothing"/>
      <w:lvlText w:val="%4"/>
      <w:lvlJc w:val="left"/>
      <w:pPr>
        <w:ind w:left="0" w:firstLine="72"/>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3C862642"/>
    <w:multiLevelType w:val="hybridMultilevel"/>
    <w:tmpl w:val="4560C330"/>
    <w:lvl w:ilvl="0" w:tplc="04090001">
      <w:start w:val="1"/>
      <w:numFmt w:val="bullet"/>
      <w:lvlText w:val=""/>
      <w:lvlJc w:val="left"/>
      <w:pPr>
        <w:tabs>
          <w:tab w:val="num" w:pos="360"/>
        </w:tabs>
        <w:ind w:left="360" w:hanging="360"/>
      </w:pPr>
      <w:rPr>
        <w:rFonts w:ascii="Symbol" w:hAnsi="Symbol" w:hint="default"/>
        <w:color w:val="auto"/>
        <w:sz w:val="24"/>
        <w:szCs w:val="24"/>
      </w:rPr>
    </w:lvl>
    <w:lvl w:ilvl="1" w:tplc="FFFFFFFF">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396566"/>
    <w:multiLevelType w:val="hybridMultilevel"/>
    <w:tmpl w:val="56E04CCC"/>
    <w:lvl w:ilvl="0" w:tplc="FFFFFFFF">
      <w:start w:val="1"/>
      <w:numFmt w:val="lowerLetter"/>
      <w:lvlText w:val="%1."/>
      <w:lvlJc w:val="left"/>
      <w:pPr>
        <w:ind w:left="720" w:hanging="360"/>
      </w:pPr>
    </w:lvl>
    <w:lvl w:ilvl="1" w:tplc="0409001B">
      <w:start w:val="1"/>
      <w:numFmt w:val="lowerRoman"/>
      <w:lvlText w:val="%2."/>
      <w:lvlJc w:val="right"/>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967E14"/>
    <w:multiLevelType w:val="hybridMultilevel"/>
    <w:tmpl w:val="9A6CB790"/>
    <w:lvl w:ilvl="0" w:tplc="2D56BFBA">
      <w:start w:val="1"/>
      <w:numFmt w:val="lowerLetter"/>
      <w:lvlText w:val="%1."/>
      <w:lvlJc w:val="left"/>
      <w:pPr>
        <w:ind w:left="720" w:hanging="360"/>
      </w:pPr>
      <w:rPr>
        <w:rFonts w:hint="default"/>
      </w:rPr>
    </w:lvl>
    <w:lvl w:ilvl="1" w:tplc="0409001B">
      <w:start w:val="1"/>
      <w:numFmt w:val="lowerRoman"/>
      <w:lvlText w:val="%2."/>
      <w:lvlJc w:val="right"/>
      <w:pPr>
        <w:ind w:left="19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65D51BF"/>
    <w:multiLevelType w:val="hybridMultilevel"/>
    <w:tmpl w:val="8D7089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D925A3"/>
    <w:multiLevelType w:val="hybridMultilevel"/>
    <w:tmpl w:val="43907422"/>
    <w:lvl w:ilvl="0" w:tplc="0409001B">
      <w:start w:val="1"/>
      <w:numFmt w:val="lowerRoman"/>
      <w:lvlText w:val="%1."/>
      <w:lvlJc w:val="righ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1"/>
  </w:num>
  <w:num w:numId="5">
    <w:abstractNumId w:val="6"/>
  </w:num>
  <w:num w:numId="6">
    <w:abstractNumId w:val="8"/>
  </w:num>
  <w:num w:numId="7">
    <w:abstractNumId w:val="7"/>
  </w:num>
  <w:num w:numId="8">
    <w:abstractNumId w:val="0"/>
  </w:num>
  <w:num w:numId="9">
    <w:abstractNumId w:val="4"/>
  </w:num>
  <w:num w:numId="1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ilMergePerformed" w:val="1"/>
    <w:docVar w:name="MasterModule" w:val="Cases"/>
  </w:docVars>
  <w:rsids>
    <w:rsidRoot w:val="00C4245D"/>
    <w:rsid w:val="00000A27"/>
    <w:rsid w:val="0000134D"/>
    <w:rsid w:val="0000271C"/>
    <w:rsid w:val="000042C2"/>
    <w:rsid w:val="00004670"/>
    <w:rsid w:val="00010896"/>
    <w:rsid w:val="0001248E"/>
    <w:rsid w:val="00013459"/>
    <w:rsid w:val="0002517B"/>
    <w:rsid w:val="00025F54"/>
    <w:rsid w:val="00026BEC"/>
    <w:rsid w:val="00027C74"/>
    <w:rsid w:val="0003670E"/>
    <w:rsid w:val="00041A46"/>
    <w:rsid w:val="00042032"/>
    <w:rsid w:val="00042179"/>
    <w:rsid w:val="000438AF"/>
    <w:rsid w:val="00046A33"/>
    <w:rsid w:val="00046B21"/>
    <w:rsid w:val="00050F47"/>
    <w:rsid w:val="00052786"/>
    <w:rsid w:val="000605DC"/>
    <w:rsid w:val="000606B4"/>
    <w:rsid w:val="000708DB"/>
    <w:rsid w:val="00071E50"/>
    <w:rsid w:val="000720F3"/>
    <w:rsid w:val="0007387C"/>
    <w:rsid w:val="00077BB2"/>
    <w:rsid w:val="00080871"/>
    <w:rsid w:val="00081809"/>
    <w:rsid w:val="000833B9"/>
    <w:rsid w:val="00092398"/>
    <w:rsid w:val="000A0A04"/>
    <w:rsid w:val="000A1C51"/>
    <w:rsid w:val="000A76F0"/>
    <w:rsid w:val="000B5EF0"/>
    <w:rsid w:val="000C2635"/>
    <w:rsid w:val="000C2E28"/>
    <w:rsid w:val="000C437A"/>
    <w:rsid w:val="000C49B4"/>
    <w:rsid w:val="000C58BD"/>
    <w:rsid w:val="000C6841"/>
    <w:rsid w:val="000D2179"/>
    <w:rsid w:val="000D2669"/>
    <w:rsid w:val="000D347A"/>
    <w:rsid w:val="000D4377"/>
    <w:rsid w:val="000E288E"/>
    <w:rsid w:val="000E6E49"/>
    <w:rsid w:val="000E79E5"/>
    <w:rsid w:val="000F59A8"/>
    <w:rsid w:val="00104AFE"/>
    <w:rsid w:val="001118B0"/>
    <w:rsid w:val="00112CCB"/>
    <w:rsid w:val="00113794"/>
    <w:rsid w:val="001166C9"/>
    <w:rsid w:val="00127850"/>
    <w:rsid w:val="001300E3"/>
    <w:rsid w:val="001306D3"/>
    <w:rsid w:val="00131DBE"/>
    <w:rsid w:val="00132263"/>
    <w:rsid w:val="00134B55"/>
    <w:rsid w:val="001408D2"/>
    <w:rsid w:val="0014149C"/>
    <w:rsid w:val="001505E7"/>
    <w:rsid w:val="00152966"/>
    <w:rsid w:val="00153D70"/>
    <w:rsid w:val="001544B1"/>
    <w:rsid w:val="00155B05"/>
    <w:rsid w:val="001675F8"/>
    <w:rsid w:val="00167BC9"/>
    <w:rsid w:val="00176B9E"/>
    <w:rsid w:val="00180D9B"/>
    <w:rsid w:val="0018297A"/>
    <w:rsid w:val="0018374E"/>
    <w:rsid w:val="00185084"/>
    <w:rsid w:val="001907D4"/>
    <w:rsid w:val="001922EA"/>
    <w:rsid w:val="001A1B3D"/>
    <w:rsid w:val="001A2721"/>
    <w:rsid w:val="001A3D69"/>
    <w:rsid w:val="001A5421"/>
    <w:rsid w:val="001A5D93"/>
    <w:rsid w:val="001B049B"/>
    <w:rsid w:val="001B07A9"/>
    <w:rsid w:val="001B2262"/>
    <w:rsid w:val="001B3213"/>
    <w:rsid w:val="001B3D8D"/>
    <w:rsid w:val="001B3E24"/>
    <w:rsid w:val="001C06A1"/>
    <w:rsid w:val="001C5AB7"/>
    <w:rsid w:val="001C745E"/>
    <w:rsid w:val="001D2211"/>
    <w:rsid w:val="001D3A06"/>
    <w:rsid w:val="001D4E57"/>
    <w:rsid w:val="001D724D"/>
    <w:rsid w:val="001E04B5"/>
    <w:rsid w:val="001E1A2D"/>
    <w:rsid w:val="001E409B"/>
    <w:rsid w:val="001E532B"/>
    <w:rsid w:val="001E5D29"/>
    <w:rsid w:val="001E6304"/>
    <w:rsid w:val="001E672C"/>
    <w:rsid w:val="001E6DC8"/>
    <w:rsid w:val="001E7905"/>
    <w:rsid w:val="001F4652"/>
    <w:rsid w:val="00200A13"/>
    <w:rsid w:val="00202CEC"/>
    <w:rsid w:val="002040E5"/>
    <w:rsid w:val="0020726B"/>
    <w:rsid w:val="00212296"/>
    <w:rsid w:val="002127A2"/>
    <w:rsid w:val="0021485A"/>
    <w:rsid w:val="00217876"/>
    <w:rsid w:val="00220B6C"/>
    <w:rsid w:val="0022273D"/>
    <w:rsid w:val="0022299A"/>
    <w:rsid w:val="00223475"/>
    <w:rsid w:val="00225EE0"/>
    <w:rsid w:val="00226540"/>
    <w:rsid w:val="0023140A"/>
    <w:rsid w:val="00231555"/>
    <w:rsid w:val="00231E3D"/>
    <w:rsid w:val="00231F0F"/>
    <w:rsid w:val="00232BFD"/>
    <w:rsid w:val="0025457B"/>
    <w:rsid w:val="0025629F"/>
    <w:rsid w:val="00256684"/>
    <w:rsid w:val="0026009F"/>
    <w:rsid w:val="0026072E"/>
    <w:rsid w:val="00265A12"/>
    <w:rsid w:val="00271344"/>
    <w:rsid w:val="00271CC3"/>
    <w:rsid w:val="002731A0"/>
    <w:rsid w:val="00277699"/>
    <w:rsid w:val="00277C33"/>
    <w:rsid w:val="00280742"/>
    <w:rsid w:val="00284EB3"/>
    <w:rsid w:val="002862B4"/>
    <w:rsid w:val="0029145F"/>
    <w:rsid w:val="00291B08"/>
    <w:rsid w:val="00291E89"/>
    <w:rsid w:val="002923AC"/>
    <w:rsid w:val="0029246A"/>
    <w:rsid w:val="00292B46"/>
    <w:rsid w:val="002957D2"/>
    <w:rsid w:val="0029626E"/>
    <w:rsid w:val="0029638E"/>
    <w:rsid w:val="002A090B"/>
    <w:rsid w:val="002A20CB"/>
    <w:rsid w:val="002A4A50"/>
    <w:rsid w:val="002A5861"/>
    <w:rsid w:val="002C0E72"/>
    <w:rsid w:val="002C2864"/>
    <w:rsid w:val="002D027A"/>
    <w:rsid w:val="002D57AA"/>
    <w:rsid w:val="002D6397"/>
    <w:rsid w:val="002E05D3"/>
    <w:rsid w:val="002E21AF"/>
    <w:rsid w:val="002E40A7"/>
    <w:rsid w:val="002E5653"/>
    <w:rsid w:val="002E5DBD"/>
    <w:rsid w:val="002F34CE"/>
    <w:rsid w:val="002F3EE9"/>
    <w:rsid w:val="002F4C53"/>
    <w:rsid w:val="002F4CFF"/>
    <w:rsid w:val="003018E8"/>
    <w:rsid w:val="0030210B"/>
    <w:rsid w:val="003031ED"/>
    <w:rsid w:val="00303CE6"/>
    <w:rsid w:val="003052F2"/>
    <w:rsid w:val="003057C3"/>
    <w:rsid w:val="0032135B"/>
    <w:rsid w:val="00321BC8"/>
    <w:rsid w:val="003229AE"/>
    <w:rsid w:val="00323332"/>
    <w:rsid w:val="00324FC2"/>
    <w:rsid w:val="00330887"/>
    <w:rsid w:val="0033567D"/>
    <w:rsid w:val="00335A6A"/>
    <w:rsid w:val="0033796F"/>
    <w:rsid w:val="0034076A"/>
    <w:rsid w:val="003437E1"/>
    <w:rsid w:val="00350E96"/>
    <w:rsid w:val="00353D35"/>
    <w:rsid w:val="00353D56"/>
    <w:rsid w:val="00354327"/>
    <w:rsid w:val="00356C33"/>
    <w:rsid w:val="00361E02"/>
    <w:rsid w:val="00361FD6"/>
    <w:rsid w:val="00362E19"/>
    <w:rsid w:val="00364BB2"/>
    <w:rsid w:val="00367F6B"/>
    <w:rsid w:val="00372A7A"/>
    <w:rsid w:val="003739AB"/>
    <w:rsid w:val="00374D9D"/>
    <w:rsid w:val="00376811"/>
    <w:rsid w:val="003776A2"/>
    <w:rsid w:val="0037775F"/>
    <w:rsid w:val="00381D9C"/>
    <w:rsid w:val="00383258"/>
    <w:rsid w:val="003847AE"/>
    <w:rsid w:val="003857A0"/>
    <w:rsid w:val="00386327"/>
    <w:rsid w:val="0038727A"/>
    <w:rsid w:val="0039164E"/>
    <w:rsid w:val="0039216E"/>
    <w:rsid w:val="00393D05"/>
    <w:rsid w:val="00393E32"/>
    <w:rsid w:val="00393F78"/>
    <w:rsid w:val="003A1C1E"/>
    <w:rsid w:val="003A2144"/>
    <w:rsid w:val="003A47A4"/>
    <w:rsid w:val="003A7BDD"/>
    <w:rsid w:val="003B1C17"/>
    <w:rsid w:val="003B7FDF"/>
    <w:rsid w:val="003C053E"/>
    <w:rsid w:val="003C1235"/>
    <w:rsid w:val="003C21B0"/>
    <w:rsid w:val="003C2632"/>
    <w:rsid w:val="003D1014"/>
    <w:rsid w:val="003D1421"/>
    <w:rsid w:val="003D17EE"/>
    <w:rsid w:val="003D247F"/>
    <w:rsid w:val="003D3B6B"/>
    <w:rsid w:val="003D4D3B"/>
    <w:rsid w:val="003D7103"/>
    <w:rsid w:val="003D7F29"/>
    <w:rsid w:val="003E05C4"/>
    <w:rsid w:val="003E11D2"/>
    <w:rsid w:val="003E154B"/>
    <w:rsid w:val="003E34BB"/>
    <w:rsid w:val="003E3639"/>
    <w:rsid w:val="003E3A2F"/>
    <w:rsid w:val="003E5A59"/>
    <w:rsid w:val="003E66E4"/>
    <w:rsid w:val="003F0B08"/>
    <w:rsid w:val="003F5CCE"/>
    <w:rsid w:val="003F6AFA"/>
    <w:rsid w:val="003F7977"/>
    <w:rsid w:val="003F79EB"/>
    <w:rsid w:val="00402B88"/>
    <w:rsid w:val="00410A24"/>
    <w:rsid w:val="004112F4"/>
    <w:rsid w:val="00415849"/>
    <w:rsid w:val="00415A03"/>
    <w:rsid w:val="0041765C"/>
    <w:rsid w:val="00420262"/>
    <w:rsid w:val="00421BFF"/>
    <w:rsid w:val="00421CA1"/>
    <w:rsid w:val="00424843"/>
    <w:rsid w:val="004315F1"/>
    <w:rsid w:val="00434181"/>
    <w:rsid w:val="004367E2"/>
    <w:rsid w:val="00436DDE"/>
    <w:rsid w:val="00437E87"/>
    <w:rsid w:val="00441615"/>
    <w:rsid w:val="00451353"/>
    <w:rsid w:val="00460590"/>
    <w:rsid w:val="00465F7E"/>
    <w:rsid w:val="00467BF9"/>
    <w:rsid w:val="00471827"/>
    <w:rsid w:val="004735C3"/>
    <w:rsid w:val="00474FDC"/>
    <w:rsid w:val="004755F2"/>
    <w:rsid w:val="00476B38"/>
    <w:rsid w:val="00484014"/>
    <w:rsid w:val="0048461C"/>
    <w:rsid w:val="00491863"/>
    <w:rsid w:val="00491B4A"/>
    <w:rsid w:val="004923C0"/>
    <w:rsid w:val="00496DE4"/>
    <w:rsid w:val="004A2A92"/>
    <w:rsid w:val="004A3242"/>
    <w:rsid w:val="004B0F6D"/>
    <w:rsid w:val="004B1288"/>
    <w:rsid w:val="004B5043"/>
    <w:rsid w:val="004C0250"/>
    <w:rsid w:val="004C0569"/>
    <w:rsid w:val="004C383D"/>
    <w:rsid w:val="004C3FD2"/>
    <w:rsid w:val="004C4E1A"/>
    <w:rsid w:val="004C5D7B"/>
    <w:rsid w:val="004D37D8"/>
    <w:rsid w:val="004E12BB"/>
    <w:rsid w:val="004E2535"/>
    <w:rsid w:val="004E7CD5"/>
    <w:rsid w:val="004F0C3E"/>
    <w:rsid w:val="004F15C7"/>
    <w:rsid w:val="0050190E"/>
    <w:rsid w:val="00501CB1"/>
    <w:rsid w:val="005032B0"/>
    <w:rsid w:val="0050610C"/>
    <w:rsid w:val="00506161"/>
    <w:rsid w:val="00510121"/>
    <w:rsid w:val="005104C2"/>
    <w:rsid w:val="00512C81"/>
    <w:rsid w:val="00512FCD"/>
    <w:rsid w:val="0051375D"/>
    <w:rsid w:val="00514237"/>
    <w:rsid w:val="0052097E"/>
    <w:rsid w:val="00521C4C"/>
    <w:rsid w:val="00523FC3"/>
    <w:rsid w:val="00531572"/>
    <w:rsid w:val="00531BA7"/>
    <w:rsid w:val="00532758"/>
    <w:rsid w:val="0053336D"/>
    <w:rsid w:val="00533ADA"/>
    <w:rsid w:val="00537267"/>
    <w:rsid w:val="00537989"/>
    <w:rsid w:val="005449AE"/>
    <w:rsid w:val="00546975"/>
    <w:rsid w:val="005511F9"/>
    <w:rsid w:val="005520C7"/>
    <w:rsid w:val="00553DD2"/>
    <w:rsid w:val="0055752A"/>
    <w:rsid w:val="00557D86"/>
    <w:rsid w:val="00561A33"/>
    <w:rsid w:val="00562444"/>
    <w:rsid w:val="0056303B"/>
    <w:rsid w:val="00563887"/>
    <w:rsid w:val="00564673"/>
    <w:rsid w:val="00570A2A"/>
    <w:rsid w:val="0057582E"/>
    <w:rsid w:val="0057606F"/>
    <w:rsid w:val="00577509"/>
    <w:rsid w:val="00580B2D"/>
    <w:rsid w:val="00581E66"/>
    <w:rsid w:val="00582A3C"/>
    <w:rsid w:val="0058346C"/>
    <w:rsid w:val="00592738"/>
    <w:rsid w:val="00594775"/>
    <w:rsid w:val="0059633E"/>
    <w:rsid w:val="00597CD8"/>
    <w:rsid w:val="005A374C"/>
    <w:rsid w:val="005B0001"/>
    <w:rsid w:val="005B739D"/>
    <w:rsid w:val="005C13F2"/>
    <w:rsid w:val="005C148E"/>
    <w:rsid w:val="005C7318"/>
    <w:rsid w:val="005D3F1B"/>
    <w:rsid w:val="005D512D"/>
    <w:rsid w:val="005D62E1"/>
    <w:rsid w:val="005E47F5"/>
    <w:rsid w:val="005E6C53"/>
    <w:rsid w:val="005E7EB1"/>
    <w:rsid w:val="005F03CE"/>
    <w:rsid w:val="005F2D1C"/>
    <w:rsid w:val="005F59BD"/>
    <w:rsid w:val="005F66DB"/>
    <w:rsid w:val="00600136"/>
    <w:rsid w:val="00600F18"/>
    <w:rsid w:val="00603752"/>
    <w:rsid w:val="00607476"/>
    <w:rsid w:val="0061033D"/>
    <w:rsid w:val="0061262C"/>
    <w:rsid w:val="00617928"/>
    <w:rsid w:val="006250E0"/>
    <w:rsid w:val="00625EB9"/>
    <w:rsid w:val="00631D16"/>
    <w:rsid w:val="006330FF"/>
    <w:rsid w:val="006340A2"/>
    <w:rsid w:val="0063654B"/>
    <w:rsid w:val="00636F1D"/>
    <w:rsid w:val="00640420"/>
    <w:rsid w:val="00643BBB"/>
    <w:rsid w:val="00651286"/>
    <w:rsid w:val="00651760"/>
    <w:rsid w:val="00654059"/>
    <w:rsid w:val="00654DF8"/>
    <w:rsid w:val="00657064"/>
    <w:rsid w:val="00657A03"/>
    <w:rsid w:val="006636AF"/>
    <w:rsid w:val="00663963"/>
    <w:rsid w:val="00664380"/>
    <w:rsid w:val="00677CC7"/>
    <w:rsid w:val="00680981"/>
    <w:rsid w:val="00686B35"/>
    <w:rsid w:val="006872C5"/>
    <w:rsid w:val="00695698"/>
    <w:rsid w:val="00697161"/>
    <w:rsid w:val="006A0F56"/>
    <w:rsid w:val="006A255D"/>
    <w:rsid w:val="006A33A8"/>
    <w:rsid w:val="006A3B14"/>
    <w:rsid w:val="006B1070"/>
    <w:rsid w:val="006B2ECE"/>
    <w:rsid w:val="006B4B45"/>
    <w:rsid w:val="006B4D57"/>
    <w:rsid w:val="006B5527"/>
    <w:rsid w:val="006B5A99"/>
    <w:rsid w:val="006B7946"/>
    <w:rsid w:val="006C1584"/>
    <w:rsid w:val="006C1DA5"/>
    <w:rsid w:val="006C225D"/>
    <w:rsid w:val="006C377E"/>
    <w:rsid w:val="006C42A9"/>
    <w:rsid w:val="006D3EA7"/>
    <w:rsid w:val="006D4D8A"/>
    <w:rsid w:val="006D5F97"/>
    <w:rsid w:val="006D7E36"/>
    <w:rsid w:val="006E05AD"/>
    <w:rsid w:val="006E2B51"/>
    <w:rsid w:val="006E3366"/>
    <w:rsid w:val="006E78C4"/>
    <w:rsid w:val="006F04BA"/>
    <w:rsid w:val="006F11A6"/>
    <w:rsid w:val="006F174E"/>
    <w:rsid w:val="006F279B"/>
    <w:rsid w:val="006F48A9"/>
    <w:rsid w:val="006F618F"/>
    <w:rsid w:val="006F7B2C"/>
    <w:rsid w:val="0070219E"/>
    <w:rsid w:val="00702673"/>
    <w:rsid w:val="00707FF5"/>
    <w:rsid w:val="00711CF4"/>
    <w:rsid w:val="00713E36"/>
    <w:rsid w:val="00715F24"/>
    <w:rsid w:val="0071720E"/>
    <w:rsid w:val="007214E5"/>
    <w:rsid w:val="007237FE"/>
    <w:rsid w:val="00724153"/>
    <w:rsid w:val="007250E0"/>
    <w:rsid w:val="00727D64"/>
    <w:rsid w:val="00730AEF"/>
    <w:rsid w:val="00731E4E"/>
    <w:rsid w:val="0073558C"/>
    <w:rsid w:val="0073629D"/>
    <w:rsid w:val="00736ED8"/>
    <w:rsid w:val="007414EE"/>
    <w:rsid w:val="0074191F"/>
    <w:rsid w:val="007438D3"/>
    <w:rsid w:val="00744B97"/>
    <w:rsid w:val="007531DA"/>
    <w:rsid w:val="00754D6F"/>
    <w:rsid w:val="007559E8"/>
    <w:rsid w:val="0075653D"/>
    <w:rsid w:val="00757B23"/>
    <w:rsid w:val="00762ECE"/>
    <w:rsid w:val="00765457"/>
    <w:rsid w:val="0076576C"/>
    <w:rsid w:val="00765B0C"/>
    <w:rsid w:val="007703C2"/>
    <w:rsid w:val="0077107D"/>
    <w:rsid w:val="00771DB5"/>
    <w:rsid w:val="00772526"/>
    <w:rsid w:val="0077276F"/>
    <w:rsid w:val="00777F9D"/>
    <w:rsid w:val="00777FD2"/>
    <w:rsid w:val="00780515"/>
    <w:rsid w:val="00781AEF"/>
    <w:rsid w:val="00787A02"/>
    <w:rsid w:val="00790BA8"/>
    <w:rsid w:val="00795715"/>
    <w:rsid w:val="00796493"/>
    <w:rsid w:val="007A081C"/>
    <w:rsid w:val="007A4392"/>
    <w:rsid w:val="007A713F"/>
    <w:rsid w:val="007B268D"/>
    <w:rsid w:val="007B2F69"/>
    <w:rsid w:val="007B435C"/>
    <w:rsid w:val="007B44A0"/>
    <w:rsid w:val="007B52B6"/>
    <w:rsid w:val="007B5633"/>
    <w:rsid w:val="007C0997"/>
    <w:rsid w:val="007C1B68"/>
    <w:rsid w:val="007D015E"/>
    <w:rsid w:val="007D1C19"/>
    <w:rsid w:val="007D34FC"/>
    <w:rsid w:val="007D467A"/>
    <w:rsid w:val="007D5A06"/>
    <w:rsid w:val="007D6261"/>
    <w:rsid w:val="007D6F7A"/>
    <w:rsid w:val="007D751D"/>
    <w:rsid w:val="007E19E8"/>
    <w:rsid w:val="007E3C19"/>
    <w:rsid w:val="007F2479"/>
    <w:rsid w:val="007F3CFB"/>
    <w:rsid w:val="007F672A"/>
    <w:rsid w:val="008039A3"/>
    <w:rsid w:val="00805B6C"/>
    <w:rsid w:val="00807AD1"/>
    <w:rsid w:val="00811A2F"/>
    <w:rsid w:val="008136A4"/>
    <w:rsid w:val="00816EE8"/>
    <w:rsid w:val="008178A8"/>
    <w:rsid w:val="00822437"/>
    <w:rsid w:val="008232D9"/>
    <w:rsid w:val="00824920"/>
    <w:rsid w:val="00826BB4"/>
    <w:rsid w:val="008276A3"/>
    <w:rsid w:val="00830455"/>
    <w:rsid w:val="008338DD"/>
    <w:rsid w:val="00835066"/>
    <w:rsid w:val="00836C58"/>
    <w:rsid w:val="00837869"/>
    <w:rsid w:val="008427EE"/>
    <w:rsid w:val="00844878"/>
    <w:rsid w:val="00855F4D"/>
    <w:rsid w:val="00860056"/>
    <w:rsid w:val="008605E9"/>
    <w:rsid w:val="00860F0E"/>
    <w:rsid w:val="00862EF0"/>
    <w:rsid w:val="00863B0E"/>
    <w:rsid w:val="00864509"/>
    <w:rsid w:val="008676AD"/>
    <w:rsid w:val="008677FE"/>
    <w:rsid w:val="008700C1"/>
    <w:rsid w:val="008712A5"/>
    <w:rsid w:val="00871DF8"/>
    <w:rsid w:val="00880177"/>
    <w:rsid w:val="00882DFD"/>
    <w:rsid w:val="008846A5"/>
    <w:rsid w:val="008850AB"/>
    <w:rsid w:val="0088585B"/>
    <w:rsid w:val="008858A5"/>
    <w:rsid w:val="00886504"/>
    <w:rsid w:val="0089412E"/>
    <w:rsid w:val="008A596C"/>
    <w:rsid w:val="008A6A7A"/>
    <w:rsid w:val="008A6F2F"/>
    <w:rsid w:val="008B1E45"/>
    <w:rsid w:val="008B323E"/>
    <w:rsid w:val="008B4353"/>
    <w:rsid w:val="008C537C"/>
    <w:rsid w:val="008C5D9C"/>
    <w:rsid w:val="008C5EB0"/>
    <w:rsid w:val="008C61C8"/>
    <w:rsid w:val="008D0465"/>
    <w:rsid w:val="008D0477"/>
    <w:rsid w:val="008D16B5"/>
    <w:rsid w:val="008D430B"/>
    <w:rsid w:val="008D46D6"/>
    <w:rsid w:val="008D6D6F"/>
    <w:rsid w:val="008D7247"/>
    <w:rsid w:val="008E273E"/>
    <w:rsid w:val="008E5CFF"/>
    <w:rsid w:val="008F16D1"/>
    <w:rsid w:val="008F3AA5"/>
    <w:rsid w:val="008F790B"/>
    <w:rsid w:val="009053A7"/>
    <w:rsid w:val="00905DBB"/>
    <w:rsid w:val="00906367"/>
    <w:rsid w:val="00906BB4"/>
    <w:rsid w:val="00910C6C"/>
    <w:rsid w:val="00910FD4"/>
    <w:rsid w:val="009129A6"/>
    <w:rsid w:val="00912C66"/>
    <w:rsid w:val="00913FC1"/>
    <w:rsid w:val="00921079"/>
    <w:rsid w:val="0092682E"/>
    <w:rsid w:val="0093047A"/>
    <w:rsid w:val="00935A96"/>
    <w:rsid w:val="00935BD1"/>
    <w:rsid w:val="00937195"/>
    <w:rsid w:val="00937862"/>
    <w:rsid w:val="00937A8A"/>
    <w:rsid w:val="0094253B"/>
    <w:rsid w:val="00942B57"/>
    <w:rsid w:val="00945811"/>
    <w:rsid w:val="00953B8F"/>
    <w:rsid w:val="0096226B"/>
    <w:rsid w:val="00962BC3"/>
    <w:rsid w:val="00966B07"/>
    <w:rsid w:val="00967D6D"/>
    <w:rsid w:val="0097038A"/>
    <w:rsid w:val="00970531"/>
    <w:rsid w:val="0097088A"/>
    <w:rsid w:val="009742B9"/>
    <w:rsid w:val="0097495F"/>
    <w:rsid w:val="0097717B"/>
    <w:rsid w:val="00981316"/>
    <w:rsid w:val="0098159D"/>
    <w:rsid w:val="009824A0"/>
    <w:rsid w:val="00982C17"/>
    <w:rsid w:val="009854D7"/>
    <w:rsid w:val="00986FFD"/>
    <w:rsid w:val="00990ADB"/>
    <w:rsid w:val="00997D59"/>
    <w:rsid w:val="009A0C77"/>
    <w:rsid w:val="009A0C8E"/>
    <w:rsid w:val="009A1D7E"/>
    <w:rsid w:val="009A50AC"/>
    <w:rsid w:val="009A528E"/>
    <w:rsid w:val="009B01C6"/>
    <w:rsid w:val="009B1CDD"/>
    <w:rsid w:val="009B1D6B"/>
    <w:rsid w:val="009C4844"/>
    <w:rsid w:val="009C7354"/>
    <w:rsid w:val="009D13C2"/>
    <w:rsid w:val="009D1BBF"/>
    <w:rsid w:val="009D3868"/>
    <w:rsid w:val="009D4E1D"/>
    <w:rsid w:val="009E0DF8"/>
    <w:rsid w:val="009E3C99"/>
    <w:rsid w:val="009E76C9"/>
    <w:rsid w:val="009F0710"/>
    <w:rsid w:val="009F43D1"/>
    <w:rsid w:val="00A14CD8"/>
    <w:rsid w:val="00A264A1"/>
    <w:rsid w:val="00A2703D"/>
    <w:rsid w:val="00A27384"/>
    <w:rsid w:val="00A274DF"/>
    <w:rsid w:val="00A30C62"/>
    <w:rsid w:val="00A31474"/>
    <w:rsid w:val="00A37429"/>
    <w:rsid w:val="00A408A8"/>
    <w:rsid w:val="00A40B26"/>
    <w:rsid w:val="00A46448"/>
    <w:rsid w:val="00A47D6C"/>
    <w:rsid w:val="00A510D7"/>
    <w:rsid w:val="00A557BF"/>
    <w:rsid w:val="00A607A6"/>
    <w:rsid w:val="00A61F47"/>
    <w:rsid w:val="00A62A58"/>
    <w:rsid w:val="00A65A08"/>
    <w:rsid w:val="00A67E75"/>
    <w:rsid w:val="00A70823"/>
    <w:rsid w:val="00A73C98"/>
    <w:rsid w:val="00A7519F"/>
    <w:rsid w:val="00A768B5"/>
    <w:rsid w:val="00A80BE6"/>
    <w:rsid w:val="00A81320"/>
    <w:rsid w:val="00A865A7"/>
    <w:rsid w:val="00A930EB"/>
    <w:rsid w:val="00AA47A8"/>
    <w:rsid w:val="00AA5D1C"/>
    <w:rsid w:val="00AA6655"/>
    <w:rsid w:val="00AA7554"/>
    <w:rsid w:val="00AB5D43"/>
    <w:rsid w:val="00AB6E87"/>
    <w:rsid w:val="00AB6F04"/>
    <w:rsid w:val="00AC4B5A"/>
    <w:rsid w:val="00AC5486"/>
    <w:rsid w:val="00AC55B2"/>
    <w:rsid w:val="00AC5944"/>
    <w:rsid w:val="00AC6A98"/>
    <w:rsid w:val="00AC73B8"/>
    <w:rsid w:val="00AD5AF5"/>
    <w:rsid w:val="00AD69E6"/>
    <w:rsid w:val="00AD7DC9"/>
    <w:rsid w:val="00AE04D9"/>
    <w:rsid w:val="00AE2273"/>
    <w:rsid w:val="00AE2B3A"/>
    <w:rsid w:val="00AE4C61"/>
    <w:rsid w:val="00AE53A8"/>
    <w:rsid w:val="00AE5D2D"/>
    <w:rsid w:val="00AE7E46"/>
    <w:rsid w:val="00AF3D8B"/>
    <w:rsid w:val="00AF4FD4"/>
    <w:rsid w:val="00AF559B"/>
    <w:rsid w:val="00AF64A2"/>
    <w:rsid w:val="00B03069"/>
    <w:rsid w:val="00B040E0"/>
    <w:rsid w:val="00B077E3"/>
    <w:rsid w:val="00B1537D"/>
    <w:rsid w:val="00B16730"/>
    <w:rsid w:val="00B21399"/>
    <w:rsid w:val="00B2206D"/>
    <w:rsid w:val="00B22256"/>
    <w:rsid w:val="00B2294B"/>
    <w:rsid w:val="00B233AF"/>
    <w:rsid w:val="00B24780"/>
    <w:rsid w:val="00B25E08"/>
    <w:rsid w:val="00B30883"/>
    <w:rsid w:val="00B32B87"/>
    <w:rsid w:val="00B36794"/>
    <w:rsid w:val="00B40DB0"/>
    <w:rsid w:val="00B435BA"/>
    <w:rsid w:val="00B43D7A"/>
    <w:rsid w:val="00B47C4E"/>
    <w:rsid w:val="00B514ED"/>
    <w:rsid w:val="00B54E0E"/>
    <w:rsid w:val="00B55494"/>
    <w:rsid w:val="00B55BF5"/>
    <w:rsid w:val="00B57B6A"/>
    <w:rsid w:val="00B634CD"/>
    <w:rsid w:val="00B65114"/>
    <w:rsid w:val="00B663E1"/>
    <w:rsid w:val="00B66ECB"/>
    <w:rsid w:val="00B7130F"/>
    <w:rsid w:val="00B75689"/>
    <w:rsid w:val="00B756E8"/>
    <w:rsid w:val="00B75BAA"/>
    <w:rsid w:val="00B76CA0"/>
    <w:rsid w:val="00B83BBC"/>
    <w:rsid w:val="00B845F3"/>
    <w:rsid w:val="00B84B3C"/>
    <w:rsid w:val="00B863E3"/>
    <w:rsid w:val="00B934BA"/>
    <w:rsid w:val="00B9728B"/>
    <w:rsid w:val="00BA1443"/>
    <w:rsid w:val="00BA3FA9"/>
    <w:rsid w:val="00BB020E"/>
    <w:rsid w:val="00BB02F1"/>
    <w:rsid w:val="00BB6F5B"/>
    <w:rsid w:val="00BD214C"/>
    <w:rsid w:val="00BD4C73"/>
    <w:rsid w:val="00BD61E8"/>
    <w:rsid w:val="00BE53D7"/>
    <w:rsid w:val="00BE684D"/>
    <w:rsid w:val="00BF4106"/>
    <w:rsid w:val="00BF7F13"/>
    <w:rsid w:val="00C02233"/>
    <w:rsid w:val="00C0662E"/>
    <w:rsid w:val="00C1053F"/>
    <w:rsid w:val="00C10C37"/>
    <w:rsid w:val="00C12143"/>
    <w:rsid w:val="00C1364A"/>
    <w:rsid w:val="00C17FAC"/>
    <w:rsid w:val="00C20156"/>
    <w:rsid w:val="00C21D20"/>
    <w:rsid w:val="00C256D4"/>
    <w:rsid w:val="00C25BC4"/>
    <w:rsid w:val="00C31C19"/>
    <w:rsid w:val="00C339AA"/>
    <w:rsid w:val="00C34FB7"/>
    <w:rsid w:val="00C371EE"/>
    <w:rsid w:val="00C373F3"/>
    <w:rsid w:val="00C40C93"/>
    <w:rsid w:val="00C41130"/>
    <w:rsid w:val="00C41617"/>
    <w:rsid w:val="00C4245D"/>
    <w:rsid w:val="00C43290"/>
    <w:rsid w:val="00C43A62"/>
    <w:rsid w:val="00C470E9"/>
    <w:rsid w:val="00C47416"/>
    <w:rsid w:val="00C47A55"/>
    <w:rsid w:val="00C47D5E"/>
    <w:rsid w:val="00C5291A"/>
    <w:rsid w:val="00C54A54"/>
    <w:rsid w:val="00C57EEC"/>
    <w:rsid w:val="00C60329"/>
    <w:rsid w:val="00C62A75"/>
    <w:rsid w:val="00C70FC6"/>
    <w:rsid w:val="00C76DE8"/>
    <w:rsid w:val="00C77F1C"/>
    <w:rsid w:val="00C84FC0"/>
    <w:rsid w:val="00C870B4"/>
    <w:rsid w:val="00C87CAB"/>
    <w:rsid w:val="00C926AE"/>
    <w:rsid w:val="00C968C2"/>
    <w:rsid w:val="00CB181C"/>
    <w:rsid w:val="00CB656B"/>
    <w:rsid w:val="00CB7F98"/>
    <w:rsid w:val="00CC0EE0"/>
    <w:rsid w:val="00CC53E9"/>
    <w:rsid w:val="00CC5563"/>
    <w:rsid w:val="00CD02A4"/>
    <w:rsid w:val="00CD1E9A"/>
    <w:rsid w:val="00CD3AC8"/>
    <w:rsid w:val="00CD4635"/>
    <w:rsid w:val="00CD7028"/>
    <w:rsid w:val="00CD7CB4"/>
    <w:rsid w:val="00CE1485"/>
    <w:rsid w:val="00CE4CFC"/>
    <w:rsid w:val="00CE7864"/>
    <w:rsid w:val="00CE78A7"/>
    <w:rsid w:val="00CF0825"/>
    <w:rsid w:val="00CF5DB6"/>
    <w:rsid w:val="00D01DFE"/>
    <w:rsid w:val="00D0208F"/>
    <w:rsid w:val="00D02DDB"/>
    <w:rsid w:val="00D0377A"/>
    <w:rsid w:val="00D047CE"/>
    <w:rsid w:val="00D050C1"/>
    <w:rsid w:val="00D058BB"/>
    <w:rsid w:val="00D05E1C"/>
    <w:rsid w:val="00D06488"/>
    <w:rsid w:val="00D10A91"/>
    <w:rsid w:val="00D1187F"/>
    <w:rsid w:val="00D13AD3"/>
    <w:rsid w:val="00D14F15"/>
    <w:rsid w:val="00D158BC"/>
    <w:rsid w:val="00D163CA"/>
    <w:rsid w:val="00D16536"/>
    <w:rsid w:val="00D20284"/>
    <w:rsid w:val="00D2142D"/>
    <w:rsid w:val="00D218C1"/>
    <w:rsid w:val="00D222A0"/>
    <w:rsid w:val="00D242F6"/>
    <w:rsid w:val="00D2577A"/>
    <w:rsid w:val="00D26BDA"/>
    <w:rsid w:val="00D27FCD"/>
    <w:rsid w:val="00D317CD"/>
    <w:rsid w:val="00D40938"/>
    <w:rsid w:val="00D425DB"/>
    <w:rsid w:val="00D44456"/>
    <w:rsid w:val="00D44B06"/>
    <w:rsid w:val="00D44BBF"/>
    <w:rsid w:val="00D450CD"/>
    <w:rsid w:val="00D474D1"/>
    <w:rsid w:val="00D506EB"/>
    <w:rsid w:val="00D5096E"/>
    <w:rsid w:val="00D510E0"/>
    <w:rsid w:val="00D5193B"/>
    <w:rsid w:val="00D52171"/>
    <w:rsid w:val="00D55812"/>
    <w:rsid w:val="00D56D94"/>
    <w:rsid w:val="00D7227D"/>
    <w:rsid w:val="00D723BC"/>
    <w:rsid w:val="00D73DFF"/>
    <w:rsid w:val="00D75B79"/>
    <w:rsid w:val="00D7683C"/>
    <w:rsid w:val="00D777ED"/>
    <w:rsid w:val="00D84F52"/>
    <w:rsid w:val="00D853C7"/>
    <w:rsid w:val="00D90B78"/>
    <w:rsid w:val="00D9152F"/>
    <w:rsid w:val="00D93313"/>
    <w:rsid w:val="00D97EEC"/>
    <w:rsid w:val="00DA2816"/>
    <w:rsid w:val="00DA4208"/>
    <w:rsid w:val="00DA7783"/>
    <w:rsid w:val="00DA7A9E"/>
    <w:rsid w:val="00DB4425"/>
    <w:rsid w:val="00DB506E"/>
    <w:rsid w:val="00DB642D"/>
    <w:rsid w:val="00DB7AA5"/>
    <w:rsid w:val="00DC24BC"/>
    <w:rsid w:val="00DC6279"/>
    <w:rsid w:val="00DC73AF"/>
    <w:rsid w:val="00DD05AD"/>
    <w:rsid w:val="00DD1416"/>
    <w:rsid w:val="00DD5EF4"/>
    <w:rsid w:val="00DE1017"/>
    <w:rsid w:val="00DE1E28"/>
    <w:rsid w:val="00DE2DA1"/>
    <w:rsid w:val="00DE56AD"/>
    <w:rsid w:val="00DE6AE7"/>
    <w:rsid w:val="00DF0141"/>
    <w:rsid w:val="00DF0779"/>
    <w:rsid w:val="00DF54AB"/>
    <w:rsid w:val="00E004A4"/>
    <w:rsid w:val="00E014B3"/>
    <w:rsid w:val="00E02443"/>
    <w:rsid w:val="00E16928"/>
    <w:rsid w:val="00E17614"/>
    <w:rsid w:val="00E17965"/>
    <w:rsid w:val="00E20360"/>
    <w:rsid w:val="00E23586"/>
    <w:rsid w:val="00E24B70"/>
    <w:rsid w:val="00E25AF5"/>
    <w:rsid w:val="00E3066F"/>
    <w:rsid w:val="00E324D4"/>
    <w:rsid w:val="00E33039"/>
    <w:rsid w:val="00E3492B"/>
    <w:rsid w:val="00E36702"/>
    <w:rsid w:val="00E476F1"/>
    <w:rsid w:val="00E576D2"/>
    <w:rsid w:val="00E57E9A"/>
    <w:rsid w:val="00E619F1"/>
    <w:rsid w:val="00E63838"/>
    <w:rsid w:val="00E64940"/>
    <w:rsid w:val="00E65DE4"/>
    <w:rsid w:val="00E65EDA"/>
    <w:rsid w:val="00E67FD0"/>
    <w:rsid w:val="00E7041E"/>
    <w:rsid w:val="00E726E5"/>
    <w:rsid w:val="00E764CB"/>
    <w:rsid w:val="00E766F5"/>
    <w:rsid w:val="00E7794E"/>
    <w:rsid w:val="00E8306E"/>
    <w:rsid w:val="00E84F6E"/>
    <w:rsid w:val="00E90210"/>
    <w:rsid w:val="00E97603"/>
    <w:rsid w:val="00EA0EE3"/>
    <w:rsid w:val="00EA3904"/>
    <w:rsid w:val="00EA3F58"/>
    <w:rsid w:val="00EA48BD"/>
    <w:rsid w:val="00EA6289"/>
    <w:rsid w:val="00EB1030"/>
    <w:rsid w:val="00EB1A78"/>
    <w:rsid w:val="00EB2FAD"/>
    <w:rsid w:val="00EB4635"/>
    <w:rsid w:val="00EB48FC"/>
    <w:rsid w:val="00EC37FD"/>
    <w:rsid w:val="00EC6090"/>
    <w:rsid w:val="00ED001D"/>
    <w:rsid w:val="00ED1AEF"/>
    <w:rsid w:val="00ED2CE8"/>
    <w:rsid w:val="00ED73FB"/>
    <w:rsid w:val="00ED768B"/>
    <w:rsid w:val="00EE2040"/>
    <w:rsid w:val="00EE2A72"/>
    <w:rsid w:val="00EE3B0B"/>
    <w:rsid w:val="00EE5974"/>
    <w:rsid w:val="00EF071D"/>
    <w:rsid w:val="00EF5044"/>
    <w:rsid w:val="00EF58E0"/>
    <w:rsid w:val="00F05E03"/>
    <w:rsid w:val="00F1052B"/>
    <w:rsid w:val="00F11668"/>
    <w:rsid w:val="00F117A9"/>
    <w:rsid w:val="00F233A7"/>
    <w:rsid w:val="00F3432B"/>
    <w:rsid w:val="00F353D3"/>
    <w:rsid w:val="00F3561E"/>
    <w:rsid w:val="00F4259B"/>
    <w:rsid w:val="00F4458D"/>
    <w:rsid w:val="00F45C39"/>
    <w:rsid w:val="00F465F6"/>
    <w:rsid w:val="00F46A1B"/>
    <w:rsid w:val="00F50524"/>
    <w:rsid w:val="00F52803"/>
    <w:rsid w:val="00F541D3"/>
    <w:rsid w:val="00F562EC"/>
    <w:rsid w:val="00F600B9"/>
    <w:rsid w:val="00F62AB1"/>
    <w:rsid w:val="00F6554B"/>
    <w:rsid w:val="00F668EB"/>
    <w:rsid w:val="00F747B6"/>
    <w:rsid w:val="00F81E02"/>
    <w:rsid w:val="00F82350"/>
    <w:rsid w:val="00F83136"/>
    <w:rsid w:val="00F8762C"/>
    <w:rsid w:val="00F902D1"/>
    <w:rsid w:val="00F94C55"/>
    <w:rsid w:val="00FA7186"/>
    <w:rsid w:val="00FA7854"/>
    <w:rsid w:val="00FB4FE7"/>
    <w:rsid w:val="00FB6998"/>
    <w:rsid w:val="00FB7706"/>
    <w:rsid w:val="00FB795A"/>
    <w:rsid w:val="00FC2089"/>
    <w:rsid w:val="00FC551E"/>
    <w:rsid w:val="00FD02F4"/>
    <w:rsid w:val="00FD08FF"/>
    <w:rsid w:val="00FD3ED8"/>
    <w:rsid w:val="00FD5F01"/>
    <w:rsid w:val="00FD67C3"/>
    <w:rsid w:val="00FE0EAF"/>
    <w:rsid w:val="00FE2CCB"/>
    <w:rsid w:val="00FE2EA5"/>
    <w:rsid w:val="00FE35EA"/>
    <w:rsid w:val="00FE3736"/>
    <w:rsid w:val="00FF1A14"/>
    <w:rsid w:val="00FF1B81"/>
    <w:rsid w:val="00FF1C26"/>
    <w:rsid w:val="00FF1D72"/>
    <w:rsid w:val="00FF7BAA"/>
    <w:rsid w:val="4B0E8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93E1A0"/>
  <w15:docId w15:val="{EA2B4864-B86C-44F2-97DD-DA85FF9B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448"/>
    <w:rPr>
      <w:sz w:val="24"/>
      <w:szCs w:val="24"/>
    </w:rPr>
  </w:style>
  <w:style w:type="paragraph" w:styleId="Heading1">
    <w:name w:val="heading 1"/>
    <w:basedOn w:val="Normal"/>
    <w:next w:val="Normal"/>
    <w:qFormat/>
    <w:rsid w:val="00571B49"/>
    <w:pPr>
      <w:keepNext/>
      <w:numPr>
        <w:numId w:val="3"/>
      </w:numPr>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6448"/>
    <w:rPr>
      <w:color w:val="0000FF"/>
      <w:u w:val="single"/>
    </w:rPr>
  </w:style>
  <w:style w:type="paragraph" w:styleId="Header">
    <w:name w:val="header"/>
    <w:basedOn w:val="Normal"/>
    <w:link w:val="HeaderChar"/>
    <w:unhideWhenUsed/>
    <w:rsid w:val="009F2FD4"/>
    <w:pPr>
      <w:tabs>
        <w:tab w:val="center" w:pos="4680"/>
        <w:tab w:val="right" w:pos="9360"/>
      </w:tabs>
    </w:pPr>
  </w:style>
  <w:style w:type="paragraph" w:styleId="Footer">
    <w:name w:val="footer"/>
    <w:basedOn w:val="Normal"/>
    <w:link w:val="FooterChar"/>
    <w:unhideWhenUsed/>
    <w:rsid w:val="009F2FD4"/>
    <w:pPr>
      <w:tabs>
        <w:tab w:val="center" w:pos="4680"/>
        <w:tab w:val="right" w:pos="9360"/>
      </w:tabs>
    </w:pPr>
  </w:style>
  <w:style w:type="paragraph" w:styleId="NormalWeb">
    <w:name w:val="Normal (Web)"/>
    <w:basedOn w:val="Normal"/>
    <w:uiPriority w:val="99"/>
    <w:rsid w:val="007D02A0"/>
    <w:pPr>
      <w:spacing w:before="100" w:beforeAutospacing="1" w:after="100" w:afterAutospacing="1"/>
    </w:pPr>
  </w:style>
  <w:style w:type="paragraph" w:customStyle="1" w:styleId="Style3">
    <w:name w:val="Style3"/>
    <w:rsid w:val="00571B4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Pr>
      <w:caps/>
      <w:sz w:val="24"/>
      <w:szCs w:val="24"/>
    </w:rPr>
  </w:style>
  <w:style w:type="character" w:styleId="Strong">
    <w:name w:val="Strong"/>
    <w:uiPriority w:val="22"/>
    <w:qFormat/>
    <w:rsid w:val="008B27FF"/>
    <w:rPr>
      <w:b/>
      <w:bCs/>
    </w:rPr>
  </w:style>
  <w:style w:type="paragraph" w:styleId="BalloonText">
    <w:name w:val="Balloon Text"/>
    <w:basedOn w:val="Normal"/>
    <w:rsid w:val="00C75FCC"/>
    <w:rPr>
      <w:rFonts w:ascii="Tahoma" w:hAnsi="Tahoma" w:cs="Tahoma"/>
      <w:sz w:val="16"/>
      <w:szCs w:val="16"/>
    </w:rPr>
  </w:style>
  <w:style w:type="character" w:customStyle="1" w:styleId="BalloonTextChar">
    <w:name w:val="Balloon Text Char"/>
    <w:rsid w:val="00C75FCC"/>
    <w:rPr>
      <w:rFonts w:ascii="Tahoma" w:hAnsi="Tahoma" w:cs="Tahoma"/>
      <w:sz w:val="16"/>
      <w:szCs w:val="16"/>
    </w:rPr>
  </w:style>
  <w:style w:type="paragraph" w:styleId="ListParagraph">
    <w:name w:val="List Paragraph"/>
    <w:basedOn w:val="Normal"/>
    <w:uiPriority w:val="34"/>
    <w:qFormat/>
    <w:rsid w:val="003819DF"/>
    <w:pPr>
      <w:ind w:left="720"/>
    </w:pPr>
  </w:style>
  <w:style w:type="character" w:customStyle="1" w:styleId="HeaderChar">
    <w:name w:val="Header Char"/>
    <w:link w:val="Header"/>
    <w:rsid w:val="009F2FD4"/>
    <w:rPr>
      <w:sz w:val="24"/>
      <w:szCs w:val="24"/>
    </w:rPr>
  </w:style>
  <w:style w:type="character" w:customStyle="1" w:styleId="FooterChar">
    <w:name w:val="Footer Char"/>
    <w:link w:val="Footer"/>
    <w:rsid w:val="009F2FD4"/>
    <w:rPr>
      <w:sz w:val="24"/>
      <w:szCs w:val="24"/>
    </w:rPr>
  </w:style>
  <w:style w:type="character" w:customStyle="1" w:styleId="UnresolvedMention">
    <w:name w:val="Unresolved Mention"/>
    <w:uiPriority w:val="99"/>
    <w:semiHidden/>
    <w:unhideWhenUsed/>
    <w:rsid w:val="004D1429"/>
    <w:rPr>
      <w:color w:val="605E5C"/>
      <w:shd w:val="clear" w:color="auto" w:fill="E1DFDD"/>
    </w:rPr>
  </w:style>
  <w:style w:type="paragraph" w:customStyle="1" w:styleId="Normalj59rax">
    <w:name w:val="Normal j59rax"/>
    <w:qFormat/>
    <w:rsid w:val="00D12DD4"/>
    <w:rPr>
      <w:sz w:val="24"/>
      <w:szCs w:val="24"/>
    </w:rPr>
  </w:style>
  <w:style w:type="character" w:customStyle="1" w:styleId="DefaultParagraphFontj59rax">
    <w:name w:val="Default Paragraph Font j59rax"/>
    <w:uiPriority w:val="1"/>
    <w:semiHidden/>
    <w:unhideWhenUsed/>
  </w:style>
  <w:style w:type="table" w:customStyle="1" w:styleId="NormalTablej59rax">
    <w:name w:val="Normal Table j59rax"/>
    <w:uiPriority w:val="99"/>
    <w:semiHidden/>
    <w:unhideWhenUsed/>
    <w:tblPr>
      <w:tblInd w:w="0" w:type="dxa"/>
      <w:tblCellMar>
        <w:top w:w="0" w:type="dxa"/>
        <w:left w:w="108" w:type="dxa"/>
        <w:bottom w:w="0" w:type="dxa"/>
        <w:right w:w="108" w:type="dxa"/>
      </w:tblCellMar>
    </w:tblPr>
  </w:style>
  <w:style w:type="numbering" w:customStyle="1" w:styleId="NoListj59rax">
    <w:name w:val="No List j59rax"/>
    <w:uiPriority w:val="99"/>
    <w:semiHidden/>
    <w:unhideWhenUsed/>
  </w:style>
  <w:style w:type="paragraph" w:customStyle="1" w:styleId="Normal1ib6rv">
    <w:name w:val="Normal 1ib6rv"/>
    <w:qFormat/>
    <w:rsid w:val="006D4D8A"/>
    <w:rPr>
      <w:sz w:val="24"/>
      <w:szCs w:val="24"/>
    </w:rPr>
  </w:style>
  <w:style w:type="character" w:customStyle="1" w:styleId="DefaultParagraphFont1ib6rv">
    <w:name w:val="Default Paragraph Font 1ib6rv"/>
    <w:uiPriority w:val="1"/>
    <w:semiHidden/>
    <w:unhideWhenUsed/>
  </w:style>
  <w:style w:type="table" w:customStyle="1" w:styleId="NormalTable1ib6rv">
    <w:name w:val="Normal Table 1ib6rv"/>
    <w:uiPriority w:val="99"/>
    <w:semiHidden/>
    <w:unhideWhenUsed/>
    <w:tblPr>
      <w:tblInd w:w="0" w:type="dxa"/>
      <w:tblCellMar>
        <w:top w:w="0" w:type="dxa"/>
        <w:left w:w="108" w:type="dxa"/>
        <w:bottom w:w="0" w:type="dxa"/>
        <w:right w:w="108" w:type="dxa"/>
      </w:tblCellMar>
    </w:tblPr>
  </w:style>
  <w:style w:type="numbering" w:customStyle="1" w:styleId="NoList1ib6rv">
    <w:name w:val="No List 1ib6rv"/>
    <w:uiPriority w:val="99"/>
    <w:semiHidden/>
    <w:unhideWhenUsed/>
  </w:style>
  <w:style w:type="character" w:customStyle="1" w:styleId="Hyperlink1ib6rv">
    <w:name w:val="Hyperlink 1ib6rv"/>
    <w:rsid w:val="006D4D8A"/>
    <w:rPr>
      <w:color w:val="0000FF"/>
      <w:u w:val="single"/>
    </w:rPr>
  </w:style>
  <w:style w:type="paragraph" w:customStyle="1" w:styleId="header1ib6rv">
    <w:name w:val="header 1ib6rv"/>
    <w:basedOn w:val="Normal"/>
    <w:rsid w:val="006D4D8A"/>
    <w:pPr>
      <w:tabs>
        <w:tab w:val="center" w:pos="4320"/>
        <w:tab w:val="right" w:pos="8640"/>
      </w:tabs>
    </w:pPr>
  </w:style>
  <w:style w:type="paragraph" w:customStyle="1" w:styleId="footer1ib6rv">
    <w:name w:val="footer 1ib6rv"/>
    <w:basedOn w:val="Normal"/>
    <w:rsid w:val="006D4D8A"/>
    <w:pPr>
      <w:tabs>
        <w:tab w:val="center" w:pos="4320"/>
        <w:tab w:val="right" w:pos="8640"/>
      </w:tabs>
    </w:pPr>
  </w:style>
  <w:style w:type="paragraph" w:customStyle="1" w:styleId="NormalWeb1ib6rv">
    <w:name w:val="Normal (Web) 1ib6rv"/>
    <w:basedOn w:val="Normal"/>
    <w:uiPriority w:val="99"/>
    <w:unhideWhenUsed/>
    <w:rsid w:val="00353D56"/>
    <w:pPr>
      <w:spacing w:before="100" w:beforeAutospacing="1" w:after="100" w:afterAutospacing="1"/>
    </w:pPr>
    <w:rPr>
      <w:rFonts w:eastAsia="Calibri"/>
    </w:rPr>
  </w:style>
  <w:style w:type="paragraph" w:customStyle="1" w:styleId="Normal319n8w">
    <w:name w:val="Normal 319n8w"/>
    <w:qFormat/>
    <w:rsid w:val="006E05AD"/>
    <w:rPr>
      <w:sz w:val="24"/>
      <w:szCs w:val="24"/>
    </w:rPr>
  </w:style>
  <w:style w:type="character" w:customStyle="1" w:styleId="DefaultParagraphFont319n8w">
    <w:name w:val="Default Paragraph Font 319n8w"/>
    <w:uiPriority w:val="1"/>
    <w:semiHidden/>
    <w:unhideWhenUsed/>
  </w:style>
  <w:style w:type="table" w:customStyle="1" w:styleId="NormalTable319n8w">
    <w:name w:val="Normal Table 319n8w"/>
    <w:uiPriority w:val="99"/>
    <w:semiHidden/>
    <w:unhideWhenUsed/>
    <w:tblPr>
      <w:tblInd w:w="0" w:type="dxa"/>
      <w:tblCellMar>
        <w:top w:w="0" w:type="dxa"/>
        <w:left w:w="108" w:type="dxa"/>
        <w:bottom w:w="0" w:type="dxa"/>
        <w:right w:w="108" w:type="dxa"/>
      </w:tblCellMar>
    </w:tblPr>
  </w:style>
  <w:style w:type="numbering" w:customStyle="1" w:styleId="NoList319n8w">
    <w:name w:val="No List 319n8w"/>
    <w:uiPriority w:val="99"/>
    <w:semiHidden/>
    <w:unhideWhenUsed/>
  </w:style>
  <w:style w:type="character" w:customStyle="1" w:styleId="Hyperlink319n8w">
    <w:name w:val="Hyperlink 319n8w"/>
    <w:rsid w:val="006D4D8A"/>
    <w:rPr>
      <w:color w:val="0000FF"/>
      <w:u w:val="single"/>
    </w:rPr>
  </w:style>
  <w:style w:type="paragraph" w:customStyle="1" w:styleId="header319n8w">
    <w:name w:val="header 319n8w"/>
    <w:basedOn w:val="Normal"/>
    <w:rsid w:val="006D4D8A"/>
    <w:pPr>
      <w:tabs>
        <w:tab w:val="center" w:pos="4320"/>
        <w:tab w:val="right" w:pos="8640"/>
      </w:tabs>
    </w:pPr>
  </w:style>
  <w:style w:type="paragraph" w:customStyle="1" w:styleId="footer319n8w">
    <w:name w:val="footer 319n8w"/>
    <w:basedOn w:val="Normal"/>
    <w:rsid w:val="006D4D8A"/>
    <w:pPr>
      <w:tabs>
        <w:tab w:val="center" w:pos="4320"/>
        <w:tab w:val="right" w:pos="8640"/>
      </w:tabs>
    </w:pPr>
  </w:style>
  <w:style w:type="paragraph" w:customStyle="1" w:styleId="NormalWeb319n8w">
    <w:name w:val="Normal (Web) 319n8w"/>
    <w:basedOn w:val="Normal"/>
    <w:uiPriority w:val="99"/>
    <w:unhideWhenUsed/>
    <w:rsid w:val="00353D56"/>
    <w:pPr>
      <w:spacing w:before="100" w:beforeAutospacing="1" w:after="100" w:afterAutospacing="1"/>
    </w:pPr>
    <w:rPr>
      <w:rFonts w:eastAsia="Calibri"/>
    </w:rPr>
  </w:style>
  <w:style w:type="paragraph" w:customStyle="1" w:styleId="Normal5mypc6">
    <w:name w:val="Normal 5mypc6"/>
    <w:qFormat/>
    <w:rsid w:val="008C61C8"/>
    <w:rPr>
      <w:sz w:val="24"/>
      <w:szCs w:val="24"/>
    </w:rPr>
  </w:style>
  <w:style w:type="paragraph" w:customStyle="1" w:styleId="Normalcmz3jh">
    <w:name w:val="Normal cmz3jh"/>
    <w:qFormat/>
    <w:rsid w:val="0022273D"/>
    <w:rPr>
      <w:sz w:val="24"/>
      <w:szCs w:val="24"/>
    </w:rPr>
  </w:style>
  <w:style w:type="paragraph" w:styleId="Revision">
    <w:name w:val="Revision"/>
    <w:hidden/>
    <w:uiPriority w:val="99"/>
    <w:semiHidden/>
    <w:rsid w:val="004E12BB"/>
    <w:rPr>
      <w:sz w:val="24"/>
      <w:szCs w:val="24"/>
    </w:rPr>
  </w:style>
  <w:style w:type="character" w:customStyle="1" w:styleId="ng-star-inserted">
    <w:name w:val="ng-star-inserted"/>
    <w:basedOn w:val="DefaultParagraphFont"/>
    <w:rsid w:val="000D3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77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icrosoft.com/en-us/microsoft-teams/join-a-mee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7667</TotalTime>
  <Pages>7</Pages>
  <Words>3023</Words>
  <Characters>13899</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CROW WING TOWNSHIP</vt:lpstr>
    </vt:vector>
  </TitlesOfParts>
  <Company>Toshiba</Company>
  <LinksUpToDate>false</LinksUpToDate>
  <CharactersWithSpaces>16889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 WING TOWNSHIP</dc:title>
  <dc:subject/>
  <dc:creator>Ben Oleson</dc:creator>
  <cp:keywords/>
  <dc:description/>
  <cp:lastModifiedBy>Jean Just</cp:lastModifiedBy>
  <cp:revision>13</cp:revision>
  <dcterms:created xsi:type="dcterms:W3CDTF">2026-03-13T13:53:00Z</dcterms:created>
  <dcterms:modified xsi:type="dcterms:W3CDTF">2026-03-25T19:49:00Z</dcterms:modified>
</cp:coreProperties>
</file>